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C759" w14:textId="310F62E5" w:rsidR="00C02520" w:rsidRPr="005E6A51" w:rsidRDefault="00223DDD" w:rsidP="14D43339">
      <w:pPr>
        <w:jc w:val="center"/>
        <w:rPr>
          <w:b/>
          <w:bCs/>
          <w:lang w:val="bg-BG"/>
        </w:rPr>
      </w:pPr>
      <w:r w:rsidRPr="00803306">
        <w:rPr>
          <w:noProof/>
          <w:u w:val="single"/>
        </w:rPr>
        <w:drawing>
          <wp:inline distT="0" distB="0" distL="0" distR="0" wp14:anchorId="3651A70F" wp14:editId="7582C94E">
            <wp:extent cx="5760720" cy="685165"/>
            <wp:effectExtent l="0" t="0" r="0" b="635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8789" w14:textId="77777777" w:rsidR="00B73932" w:rsidRDefault="00B73932" w:rsidP="00C02520">
      <w:pPr>
        <w:jc w:val="center"/>
        <w:rPr>
          <w:b/>
          <w:lang w:val="ru-RU"/>
        </w:rPr>
      </w:pPr>
    </w:p>
    <w:p w14:paraId="529E6351" w14:textId="77777777" w:rsidR="00C02520" w:rsidRPr="00C02520" w:rsidRDefault="00C02520" w:rsidP="00C02520">
      <w:pPr>
        <w:jc w:val="center"/>
        <w:rPr>
          <w:b/>
          <w:lang w:val="bg-BG"/>
        </w:rPr>
      </w:pPr>
      <w:r w:rsidRPr="00792427">
        <w:rPr>
          <w:b/>
          <w:lang w:val="ru-RU"/>
        </w:rPr>
        <w:t xml:space="preserve">ФАКУЛТЕТ </w:t>
      </w:r>
      <w:r w:rsidR="00B73932">
        <w:rPr>
          <w:b/>
          <w:lang w:val="ru-RU"/>
        </w:rPr>
        <w:t>"</w:t>
      </w:r>
      <w:r>
        <w:rPr>
          <w:b/>
          <w:lang w:val="bg-BG"/>
        </w:rPr>
        <w:t>МЕЖДУНАРОДНА ИКОНОМИКА И ПОЛИТИКА</w:t>
      </w:r>
      <w:r w:rsidR="00B73932">
        <w:rPr>
          <w:b/>
          <w:lang w:val="bg-BG"/>
        </w:rPr>
        <w:t>"</w:t>
      </w:r>
    </w:p>
    <w:p w14:paraId="2154FE62" w14:textId="77777777" w:rsidR="00C02520" w:rsidRPr="00C02520" w:rsidRDefault="00C02520" w:rsidP="00C02520">
      <w:pPr>
        <w:jc w:val="center"/>
        <w:rPr>
          <w:b/>
          <w:lang w:val="bg-BG"/>
        </w:rPr>
      </w:pPr>
      <w:r>
        <w:rPr>
          <w:b/>
          <w:lang w:val="ru-RU"/>
        </w:rPr>
        <w:t xml:space="preserve">КАТЕДРА </w:t>
      </w:r>
      <w:r w:rsidR="006D5A9D">
        <w:rPr>
          <w:b/>
          <w:lang w:val="ru-RU"/>
        </w:rPr>
        <w:t>"</w:t>
      </w:r>
      <w:r>
        <w:rPr>
          <w:b/>
          <w:lang w:val="bg-BG"/>
        </w:rPr>
        <w:t>МЕЖДУНАРОДНИ ОТНОШЕНИЯ</w:t>
      </w:r>
      <w:r w:rsidR="006D5A9D">
        <w:rPr>
          <w:b/>
          <w:lang w:val="bg-BG"/>
        </w:rPr>
        <w:t>"</w:t>
      </w:r>
    </w:p>
    <w:p w14:paraId="54AFB4EA" w14:textId="77777777" w:rsidR="00C02520" w:rsidRPr="00792427" w:rsidRDefault="00C02520" w:rsidP="00C02520">
      <w:pPr>
        <w:ind w:hanging="426"/>
        <w:rPr>
          <w:lang w:val="ru-RU"/>
        </w:rPr>
      </w:pPr>
    </w:p>
    <w:p w14:paraId="73BC6180" w14:textId="77777777" w:rsidR="00C02520" w:rsidRPr="00792427" w:rsidRDefault="00C02520" w:rsidP="00C02520">
      <w:pPr>
        <w:ind w:hanging="426"/>
        <w:rPr>
          <w:lang w:val="ru-RU"/>
        </w:rPr>
      </w:pPr>
    </w:p>
    <w:p w14:paraId="1CF56C4E" w14:textId="77777777" w:rsidR="00C02520" w:rsidRPr="00792427" w:rsidRDefault="00361029" w:rsidP="00C02520">
      <w:pPr>
        <w:ind w:left="567" w:hanging="426"/>
        <w:rPr>
          <w:lang w:val="ru-RU"/>
        </w:rPr>
      </w:pPr>
      <w:r w:rsidRPr="007428DB">
        <w:rPr>
          <w:lang w:val="ru-RU"/>
        </w:rPr>
        <w:tab/>
      </w:r>
      <w:r w:rsidRPr="007428DB">
        <w:rPr>
          <w:lang w:val="ru-RU"/>
        </w:rPr>
        <w:tab/>
      </w:r>
      <w:r w:rsidRPr="007428DB">
        <w:rPr>
          <w:lang w:val="ru-RU"/>
        </w:rPr>
        <w:tab/>
      </w:r>
      <w:r w:rsidRPr="007428DB">
        <w:rPr>
          <w:lang w:val="ru-RU"/>
        </w:rPr>
        <w:tab/>
      </w:r>
      <w:r w:rsidRPr="007428DB">
        <w:rPr>
          <w:lang w:val="ru-RU"/>
        </w:rPr>
        <w:tab/>
      </w:r>
      <w:r w:rsidRPr="007428DB">
        <w:rPr>
          <w:lang w:val="ru-RU"/>
        </w:rPr>
        <w:tab/>
      </w:r>
      <w:r w:rsidRPr="007428DB">
        <w:rPr>
          <w:lang w:val="ru-RU"/>
        </w:rPr>
        <w:tab/>
      </w:r>
      <w:proofErr w:type="spellStart"/>
      <w:r w:rsidR="00C02520" w:rsidRPr="00792427">
        <w:rPr>
          <w:lang w:val="ru-RU"/>
        </w:rPr>
        <w:t>Утвърждавам</w:t>
      </w:r>
      <w:proofErr w:type="spellEnd"/>
      <w:r w:rsidR="00C02520" w:rsidRPr="00792427">
        <w:rPr>
          <w:lang w:val="ru-RU"/>
        </w:rPr>
        <w:t>:</w:t>
      </w:r>
    </w:p>
    <w:p w14:paraId="0E48A91B" w14:textId="77777777" w:rsidR="00361029" w:rsidRPr="007428DB" w:rsidRDefault="00361029" w:rsidP="00C02520">
      <w:pPr>
        <w:ind w:left="567" w:hanging="426"/>
        <w:rPr>
          <w:lang w:val="ru-RU"/>
        </w:rPr>
      </w:pPr>
    </w:p>
    <w:p w14:paraId="148C3033" w14:textId="77777777" w:rsidR="00963516" w:rsidRPr="007B2F09" w:rsidRDefault="00963516" w:rsidP="00963516">
      <w:pPr>
        <w:ind w:left="567" w:hanging="426"/>
        <w:rPr>
          <w:lang w:val="bg-BG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7B2F09">
        <w:rPr>
          <w:lang w:val="bg-BG"/>
        </w:rPr>
        <w:t xml:space="preserve"> </w:t>
      </w:r>
    </w:p>
    <w:p w14:paraId="2893FF75" w14:textId="77777777" w:rsidR="001C2C65" w:rsidRPr="001C2C65" w:rsidRDefault="001C2C65" w:rsidP="001C2C65">
      <w:pPr>
        <w:ind w:left="5520"/>
        <w:rPr>
          <w:lang w:val="bg-BG"/>
        </w:rPr>
      </w:pPr>
      <w:r w:rsidRPr="001C2C65">
        <w:rPr>
          <w:lang w:val="bg-BG"/>
        </w:rPr>
        <w:t>Зам.-ректор по учебната дейност</w:t>
      </w:r>
    </w:p>
    <w:p w14:paraId="50BBF934" w14:textId="77777777" w:rsidR="001C2C65" w:rsidRPr="001C2C65" w:rsidRDefault="001C2C65" w:rsidP="001C2C65">
      <w:pPr>
        <w:ind w:left="5520"/>
        <w:rPr>
          <w:lang w:val="bg-BG"/>
        </w:rPr>
      </w:pPr>
      <w:proofErr w:type="spellStart"/>
      <w:r w:rsidRPr="001C2C65">
        <w:rPr>
          <w:lang w:val="bg-BG"/>
        </w:rPr>
        <w:t>Проф.д</w:t>
      </w:r>
      <w:proofErr w:type="spellEnd"/>
      <w:r w:rsidRPr="001C2C65">
        <w:rPr>
          <w:lang w:val="bg-BG"/>
        </w:rPr>
        <w:t xml:space="preserve">-р </w:t>
      </w:r>
      <w:proofErr w:type="spellStart"/>
      <w:r w:rsidRPr="001C2C65">
        <w:rPr>
          <w:lang w:val="bg-BG"/>
        </w:rPr>
        <w:t>Матилда</w:t>
      </w:r>
      <w:proofErr w:type="spellEnd"/>
      <w:r w:rsidRPr="001C2C65">
        <w:rPr>
          <w:lang w:val="bg-BG"/>
        </w:rPr>
        <w:t xml:space="preserve"> Иванова </w:t>
      </w:r>
    </w:p>
    <w:p w14:paraId="56542797" w14:textId="77777777" w:rsidR="001C2C65" w:rsidRPr="001C2C65" w:rsidRDefault="001C2C65" w:rsidP="001C2C65">
      <w:pPr>
        <w:ind w:left="5520"/>
        <w:rPr>
          <w:lang w:val="bg-BG"/>
        </w:rPr>
      </w:pPr>
      <w:r w:rsidRPr="001C2C65">
        <w:rPr>
          <w:lang w:val="bg-BG"/>
        </w:rPr>
        <w:t xml:space="preserve">Александрова-Бошнакова </w:t>
      </w:r>
    </w:p>
    <w:p w14:paraId="19D3C945" w14:textId="77777777" w:rsidR="00361029" w:rsidRPr="000579BC" w:rsidRDefault="00361029" w:rsidP="00C02520">
      <w:pPr>
        <w:ind w:left="567" w:hanging="426"/>
        <w:rPr>
          <w:lang w:val="ru-RU"/>
        </w:rPr>
      </w:pPr>
    </w:p>
    <w:p w14:paraId="6CDD110A" w14:textId="77777777" w:rsidR="00361029" w:rsidRPr="000579BC" w:rsidRDefault="00361029" w:rsidP="00C02520">
      <w:pPr>
        <w:ind w:left="567" w:hanging="426"/>
        <w:rPr>
          <w:lang w:val="ru-RU"/>
        </w:rPr>
      </w:pPr>
    </w:p>
    <w:p w14:paraId="77E39694" w14:textId="77777777" w:rsidR="00C37278" w:rsidRPr="00C02520" w:rsidRDefault="007428DB">
      <w:pPr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ТЕМАТИЧЕН </w:t>
      </w:r>
      <w:r w:rsidR="00C37278" w:rsidRPr="00C02520">
        <w:rPr>
          <w:b/>
          <w:bCs/>
          <w:sz w:val="28"/>
          <w:szCs w:val="28"/>
          <w:lang w:val="bg-BG"/>
        </w:rPr>
        <w:t xml:space="preserve">ВЪПРОСНИК ЗА ДЪРЖАВЕН ИЗПИТ </w:t>
      </w:r>
    </w:p>
    <w:p w14:paraId="7114A5F9" w14:textId="77777777" w:rsidR="00C02520" w:rsidRPr="00C02520" w:rsidRDefault="00C02520" w:rsidP="00C02520">
      <w:pPr>
        <w:jc w:val="center"/>
        <w:rPr>
          <w:b/>
          <w:sz w:val="28"/>
          <w:szCs w:val="28"/>
          <w:lang w:val="ru-RU"/>
        </w:rPr>
      </w:pPr>
      <w:r w:rsidRPr="00C02520">
        <w:rPr>
          <w:b/>
          <w:sz w:val="28"/>
          <w:szCs w:val="28"/>
          <w:lang w:val="bg-BG"/>
        </w:rPr>
        <w:t xml:space="preserve">ОБРАЗОВАТЕЛНО-КВАЛИФИКАЦИОННА СТЕПЕН </w:t>
      </w:r>
      <w:r w:rsidR="007428DB">
        <w:rPr>
          <w:b/>
          <w:sz w:val="28"/>
          <w:szCs w:val="28"/>
          <w:lang w:val="bg-BG"/>
        </w:rPr>
        <w:t>"</w:t>
      </w:r>
      <w:r w:rsidRPr="00C02520">
        <w:rPr>
          <w:b/>
          <w:sz w:val="28"/>
          <w:szCs w:val="28"/>
          <w:lang w:val="bg-BG"/>
        </w:rPr>
        <w:t>БАКАЛАВЪР</w:t>
      </w:r>
      <w:r w:rsidR="007428DB">
        <w:rPr>
          <w:b/>
          <w:sz w:val="28"/>
          <w:szCs w:val="28"/>
          <w:lang w:val="bg-BG"/>
        </w:rPr>
        <w:t>"</w:t>
      </w:r>
    </w:p>
    <w:p w14:paraId="40302530" w14:textId="762E2BDE" w:rsidR="00C37278" w:rsidRPr="00C02520" w:rsidRDefault="197C28CC">
      <w:pPr>
        <w:jc w:val="center"/>
        <w:rPr>
          <w:b/>
          <w:bCs/>
          <w:sz w:val="28"/>
          <w:szCs w:val="28"/>
          <w:lang w:val="bg-BG"/>
        </w:rPr>
      </w:pPr>
      <w:r w:rsidRPr="197C28CC">
        <w:rPr>
          <w:b/>
          <w:bCs/>
          <w:sz w:val="28"/>
          <w:szCs w:val="28"/>
          <w:lang w:val="bg-BG"/>
        </w:rPr>
        <w:t>СПЕЦИАЛНОСТ "ЕВРОПЕЙСКА ПОЛИТИКА И ИКОНОМИКА"</w:t>
      </w:r>
      <w:r w:rsidR="00EA4011">
        <w:rPr>
          <w:b/>
          <w:bCs/>
          <w:sz w:val="28"/>
          <w:szCs w:val="28"/>
          <w:lang w:val="bg-BG"/>
        </w:rPr>
        <w:t>/ЕВРОПЕЙСКА ИНТЕГРАЦИЯ И ДИПЛОМАЦИЯ“</w:t>
      </w:r>
      <w:r w:rsidR="004A2918">
        <w:rPr>
          <w:b/>
          <w:bCs/>
          <w:sz w:val="28"/>
          <w:szCs w:val="28"/>
          <w:lang w:val="bg-BG"/>
        </w:rPr>
        <w:t>/“ЕВРОПЕИСТИКА“</w:t>
      </w:r>
    </w:p>
    <w:p w14:paraId="120F734A" w14:textId="77777777" w:rsidR="00C37278" w:rsidRPr="009C7944" w:rsidRDefault="00C37278">
      <w:pPr>
        <w:jc w:val="both"/>
        <w:rPr>
          <w:bCs/>
          <w:sz w:val="36"/>
          <w:szCs w:val="36"/>
          <w:lang w:val="bg-BG"/>
        </w:rPr>
      </w:pPr>
    </w:p>
    <w:p w14:paraId="75C690FB" w14:textId="77777777" w:rsidR="009C7944" w:rsidRPr="00962DDD" w:rsidRDefault="009C7944" w:rsidP="00097635">
      <w:pPr>
        <w:rPr>
          <w:bCs/>
          <w:lang w:val="ru-RU"/>
        </w:rPr>
      </w:pPr>
    </w:p>
    <w:p w14:paraId="5DB4E8BD" w14:textId="77777777" w:rsidR="009C7944" w:rsidRPr="00EF601A" w:rsidRDefault="197C28CC" w:rsidP="009C7944">
      <w:pPr>
        <w:rPr>
          <w:b/>
          <w:bCs/>
          <w:lang w:val="bg-BG"/>
        </w:rPr>
      </w:pPr>
      <w:r w:rsidRPr="197C28CC">
        <w:rPr>
          <w:b/>
          <w:bCs/>
          <w:lang w:val="bg-BG"/>
        </w:rPr>
        <w:t>І. ЕВРОПЕЙСКА ЦИВИЛИЗАЦИЯ, ИСТОРИЯ И КУЛТУРА</w:t>
      </w:r>
    </w:p>
    <w:p w14:paraId="005188BC" w14:textId="77777777" w:rsidR="009C7944" w:rsidRPr="00AD4FCE" w:rsidRDefault="009C7944" w:rsidP="009C7944">
      <w:pPr>
        <w:rPr>
          <w:b/>
          <w:bCs/>
          <w:lang w:val="bg-BG"/>
        </w:rPr>
      </w:pPr>
    </w:p>
    <w:p w14:paraId="728F33DA" w14:textId="625E7E99" w:rsidR="00777AA4" w:rsidRDefault="197C28CC" w:rsidP="197C28CC">
      <w:pPr>
        <w:numPr>
          <w:ilvl w:val="0"/>
          <w:numId w:val="2"/>
        </w:numPr>
        <w:ind w:left="360"/>
        <w:rPr>
          <w:lang w:val="bg-BG"/>
        </w:rPr>
      </w:pPr>
      <w:r w:rsidRPr="197C28CC">
        <w:rPr>
          <w:lang w:val="bg-BG"/>
        </w:rPr>
        <w:t>РАЗВИТИЕ НА ЕВРОПЕЙСКАТА ИДЕЯ. Понятие за “Европа”, “Европейска цивилизация” и “Европейски ценности”. Историческо развитие на идеите за европейско обединение преди Първата световна война.</w:t>
      </w:r>
    </w:p>
    <w:p w14:paraId="787EF825" w14:textId="7C77364D" w:rsidR="009C7944" w:rsidRPr="00EF601A" w:rsidRDefault="197C28CC" w:rsidP="197C28CC">
      <w:pPr>
        <w:numPr>
          <w:ilvl w:val="0"/>
          <w:numId w:val="2"/>
        </w:numPr>
        <w:ind w:left="360"/>
        <w:rPr>
          <w:lang w:val="bg-BG"/>
        </w:rPr>
      </w:pPr>
      <w:r w:rsidRPr="197C28CC">
        <w:rPr>
          <w:lang w:val="bg-BG"/>
        </w:rPr>
        <w:t>ПОЛИТИКА И КУЛТУРА В ЕВРОПА ПРЕЗ РАЗЛИЧНИТЕ ЕПОХИ (СРЕДНОВЕКОВИЕ, РЕНЕСАНС, РЕФОРМАЦИЯ, ПРОСВЕЩЕНИЕ.</w:t>
      </w:r>
    </w:p>
    <w:p w14:paraId="1CFD9FED" w14:textId="5CD50874" w:rsidR="009C7944" w:rsidRPr="00EF601A" w:rsidRDefault="197C28CC" w:rsidP="00C4222C">
      <w:pPr>
        <w:numPr>
          <w:ilvl w:val="0"/>
          <w:numId w:val="2"/>
        </w:numPr>
        <w:ind w:left="360"/>
        <w:rPr>
          <w:lang w:val="bg-BG"/>
        </w:rPr>
      </w:pPr>
      <w:r w:rsidRPr="197C28CC">
        <w:rPr>
          <w:lang w:val="bg-BG"/>
        </w:rPr>
        <w:t xml:space="preserve">ВЕСТФАЛСКА СИСТЕМА НА МО. Обществено-политически и икономически промени в Европа през  ХVІ-ХVІІІ в. Буржоазно-демократични революции в Европа и САЩ. Възникване на </w:t>
      </w:r>
      <w:proofErr w:type="spellStart"/>
      <w:r w:rsidRPr="197C28CC">
        <w:rPr>
          <w:lang w:val="bg-BG"/>
        </w:rPr>
        <w:t>Вестфалската</w:t>
      </w:r>
      <w:proofErr w:type="spellEnd"/>
      <w:r w:rsidRPr="197C28CC">
        <w:rPr>
          <w:lang w:val="bg-BG"/>
        </w:rPr>
        <w:t xml:space="preserve"> система, принципи и характеристики. Разпад на системата и </w:t>
      </w:r>
      <w:proofErr w:type="spellStart"/>
      <w:r w:rsidRPr="197C28CC">
        <w:rPr>
          <w:lang w:val="bg-BG"/>
        </w:rPr>
        <w:t>Наполеонови</w:t>
      </w:r>
      <w:proofErr w:type="spellEnd"/>
      <w:r w:rsidRPr="197C28CC">
        <w:rPr>
          <w:lang w:val="bg-BG"/>
        </w:rPr>
        <w:t xml:space="preserve"> войни.</w:t>
      </w:r>
    </w:p>
    <w:p w14:paraId="5991FD34" w14:textId="226A28E8" w:rsidR="009C7944" w:rsidRPr="00EF601A" w:rsidRDefault="197C28CC" w:rsidP="00C4222C">
      <w:pPr>
        <w:numPr>
          <w:ilvl w:val="0"/>
          <w:numId w:val="2"/>
        </w:numPr>
        <w:ind w:left="360"/>
        <w:rPr>
          <w:lang w:val="bg-BG"/>
        </w:rPr>
      </w:pPr>
      <w:r w:rsidRPr="197C28CC">
        <w:rPr>
          <w:lang w:val="bg-BG"/>
        </w:rPr>
        <w:t>ВИЕНСКА СИСТЕМА НА МО. Възникване на системата, принципи и характеристики. Пролетта на народите. Националните въпроси в Европа. Обединение на Италия и Германия. Възход на колониализма и съперничество между европейските държави. Предпоставки и причини за разпад на системата.</w:t>
      </w:r>
    </w:p>
    <w:p w14:paraId="3C7D60E4" w14:textId="276FCB72" w:rsidR="009C7944" w:rsidRDefault="197C28CC" w:rsidP="197C28CC">
      <w:pPr>
        <w:numPr>
          <w:ilvl w:val="0"/>
          <w:numId w:val="2"/>
        </w:numPr>
        <w:spacing w:line="259" w:lineRule="auto"/>
        <w:ind w:left="360"/>
        <w:rPr>
          <w:lang w:val="bg-BG"/>
        </w:rPr>
      </w:pPr>
      <w:r w:rsidRPr="197C28CC">
        <w:rPr>
          <w:lang w:val="bg-BG"/>
        </w:rPr>
        <w:t xml:space="preserve">ПЪРВАТА СВЕТОВНА ВОЙНА И ВЕРСАЙСКО-ВАШИНГТОНСКАТА СИСТЕМА НА МО. </w:t>
      </w:r>
      <w:r w:rsidRPr="197C28CC">
        <w:rPr>
          <w:rFonts w:eastAsia="Times New Roman" w:cs="Times New Roman"/>
          <w:color w:val="000000" w:themeColor="text1"/>
          <w:lang w:val="bg-BG"/>
        </w:rPr>
        <w:t>Причини, предпоставки и характер на Първата световна война. Състав и характеристики на съюзите.  Развитие на войната по различните фронтове.  Изход от войната.</w:t>
      </w:r>
      <w:r w:rsidRPr="197C28CC">
        <w:rPr>
          <w:rFonts w:eastAsia="Times New Roman" w:cs="Times New Roman"/>
          <w:lang w:val="bg-BG"/>
        </w:rPr>
        <w:t xml:space="preserve"> </w:t>
      </w:r>
      <w:r w:rsidRPr="197C28CC">
        <w:rPr>
          <w:lang w:val="bg-BG"/>
        </w:rPr>
        <w:t>Характер и значение на мирните договори след ПСВ. Възникване на Версайската система, принципи и характеристики. Роля на ОН. Ерата на Пацифизъм – идеи, инициативи, структури. Световна икономическа криза – причини, мерки, последици. Идване на Хитлер на власт и опитите за неговото възпиране. Предвоенна криза.</w:t>
      </w:r>
    </w:p>
    <w:p w14:paraId="1194239B" w14:textId="23E97F66" w:rsidR="009C7944" w:rsidRDefault="197C28CC" w:rsidP="197C28CC">
      <w:pPr>
        <w:widowControl/>
        <w:numPr>
          <w:ilvl w:val="0"/>
          <w:numId w:val="2"/>
        </w:numPr>
        <w:spacing w:line="259" w:lineRule="auto"/>
        <w:ind w:left="360"/>
        <w:rPr>
          <w:lang w:val="bg-BG"/>
        </w:rPr>
      </w:pPr>
      <w:r w:rsidRPr="197C28CC">
        <w:rPr>
          <w:lang w:val="bg-BG"/>
        </w:rPr>
        <w:lastRenderedPageBreak/>
        <w:t>ВТОРАТА СВЕТОВНА ВОЙНА, ЯЛТЕНСКАТА СИСТЕМА НА МО И СТУДЕНАТА ВОЙНА. Причини и предпоставки за избухване на Втората световна война. Формиране на Тристранния пакт и антихитлеристката коалиция. Ход на войната и причини за обрата в нея. Следвоенно урегулиране. Учредяване на ООН. Последици от войната. Ялтенската система на МО - характеристики и особености. Студената война - причини, предпоставки, кризи и роля на ядрените оръжия. Ерата на разведряване. Причини за края на Студената война.</w:t>
      </w:r>
    </w:p>
    <w:p w14:paraId="28D1B2B7" w14:textId="4A0AF774" w:rsidR="12FE52DB" w:rsidRDefault="197C28CC" w:rsidP="197C28CC">
      <w:pPr>
        <w:numPr>
          <w:ilvl w:val="0"/>
          <w:numId w:val="2"/>
        </w:numPr>
        <w:spacing w:line="259" w:lineRule="auto"/>
        <w:ind w:left="360"/>
        <w:rPr>
          <w:lang w:val="bg-BG"/>
        </w:rPr>
      </w:pPr>
      <w:r w:rsidRPr="00C4222C">
        <w:rPr>
          <w:lang w:val="ru-RU"/>
        </w:rPr>
        <w:t xml:space="preserve">ГЕОПОЛИТИКА. </w:t>
      </w:r>
      <w:proofErr w:type="spellStart"/>
      <w:r w:rsidRPr="00C4222C">
        <w:rPr>
          <w:lang w:val="ru-RU"/>
        </w:rPr>
        <w:t>Етапи</w:t>
      </w:r>
      <w:proofErr w:type="spellEnd"/>
      <w:r w:rsidRPr="00C4222C">
        <w:rPr>
          <w:lang w:val="ru-RU"/>
        </w:rPr>
        <w:t xml:space="preserve"> в </w:t>
      </w:r>
      <w:proofErr w:type="spellStart"/>
      <w:r w:rsidRPr="00C4222C">
        <w:rPr>
          <w:lang w:val="ru-RU"/>
        </w:rPr>
        <w:t>развитието</w:t>
      </w:r>
      <w:proofErr w:type="spellEnd"/>
      <w:r w:rsidRPr="00C4222C">
        <w:rPr>
          <w:lang w:val="ru-RU"/>
        </w:rPr>
        <w:t xml:space="preserve">. </w:t>
      </w:r>
      <w:proofErr w:type="spellStart"/>
      <w:r w:rsidRPr="00C4222C">
        <w:rPr>
          <w:lang w:val="ru-RU"/>
        </w:rPr>
        <w:t>Основни</w:t>
      </w:r>
      <w:proofErr w:type="spellEnd"/>
      <w:r w:rsidRPr="00C4222C">
        <w:rPr>
          <w:lang w:val="ru-RU"/>
        </w:rPr>
        <w:t xml:space="preserve"> концепции. Значение на </w:t>
      </w:r>
      <w:proofErr w:type="spellStart"/>
      <w:r w:rsidRPr="00C4222C">
        <w:rPr>
          <w:lang w:val="ru-RU"/>
        </w:rPr>
        <w:t>геополитиката</w:t>
      </w:r>
      <w:proofErr w:type="spellEnd"/>
      <w:r w:rsidRPr="00C4222C">
        <w:rPr>
          <w:lang w:val="ru-RU"/>
        </w:rPr>
        <w:t xml:space="preserve"> в наши дни (в </w:t>
      </w:r>
      <w:proofErr w:type="spellStart"/>
      <w:r w:rsidRPr="00C4222C">
        <w:rPr>
          <w:lang w:val="ru-RU"/>
        </w:rPr>
        <w:t>съвременните</w:t>
      </w:r>
      <w:proofErr w:type="spellEnd"/>
      <w:r w:rsidRPr="00C4222C">
        <w:rPr>
          <w:lang w:val="ru-RU"/>
        </w:rPr>
        <w:t xml:space="preserve"> условия). </w:t>
      </w:r>
      <w:proofErr w:type="spellStart"/>
      <w:r>
        <w:t>Геоикономиката</w:t>
      </w:r>
      <w:proofErr w:type="spellEnd"/>
      <w:r>
        <w:t xml:space="preserve"> и </w:t>
      </w:r>
      <w:proofErr w:type="spellStart"/>
      <w:r>
        <w:t>трансформацията</w:t>
      </w:r>
      <w:proofErr w:type="spellEnd"/>
      <w:r>
        <w:t xml:space="preserve"> в </w:t>
      </w:r>
      <w:proofErr w:type="spellStart"/>
      <w:r>
        <w:t>световноикономическата</w:t>
      </w:r>
      <w:proofErr w:type="spellEnd"/>
      <w:r>
        <w:t xml:space="preserve"> </w:t>
      </w:r>
      <w:proofErr w:type="spellStart"/>
      <w:r>
        <w:t>архитектура</w:t>
      </w:r>
      <w:proofErr w:type="spellEnd"/>
      <w:r>
        <w:t>.</w:t>
      </w:r>
    </w:p>
    <w:p w14:paraId="7B26B650" w14:textId="77777777" w:rsidR="00503988" w:rsidRPr="00EF601A" w:rsidRDefault="00503988" w:rsidP="00503988">
      <w:pPr>
        <w:rPr>
          <w:lang w:val="bg-BG"/>
        </w:rPr>
      </w:pPr>
    </w:p>
    <w:p w14:paraId="172D266F" w14:textId="77777777" w:rsidR="009C7944" w:rsidRPr="00EF601A" w:rsidRDefault="009C7944" w:rsidP="009C7944">
      <w:pPr>
        <w:rPr>
          <w:lang w:val="bg-BG"/>
        </w:rPr>
      </w:pPr>
    </w:p>
    <w:p w14:paraId="3A281E1B" w14:textId="77777777" w:rsidR="009C7944" w:rsidRPr="00EF601A" w:rsidRDefault="009C7944" w:rsidP="009C7944">
      <w:pPr>
        <w:rPr>
          <w:b/>
          <w:bCs/>
          <w:lang w:val="bg-BG"/>
        </w:rPr>
      </w:pPr>
      <w:r>
        <w:rPr>
          <w:b/>
          <w:bCs/>
          <w:lang w:val="bg-BG"/>
        </w:rPr>
        <w:t>ІІ.</w:t>
      </w:r>
      <w:r w:rsidRPr="00EF601A">
        <w:rPr>
          <w:b/>
          <w:bCs/>
          <w:lang w:val="bg-BG"/>
        </w:rPr>
        <w:t xml:space="preserve"> ЕВРОПЕЙСКА ИНТЕГРАЦИЯ: ЕТАПИ, ИНСТИТУЦИИ И ПОЛИТИКИ</w:t>
      </w:r>
    </w:p>
    <w:p w14:paraId="3017CAF9" w14:textId="77777777" w:rsidR="009C7944" w:rsidRPr="00EF601A" w:rsidRDefault="009C7944" w:rsidP="009C7944">
      <w:pPr>
        <w:rPr>
          <w:lang w:val="bg-BG"/>
        </w:rPr>
      </w:pPr>
    </w:p>
    <w:p w14:paraId="1BD29225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ru-RU"/>
        </w:rPr>
      </w:pPr>
      <w:r w:rsidRPr="00EF601A">
        <w:rPr>
          <w:lang w:val="ru-RU"/>
        </w:rPr>
        <w:t xml:space="preserve">ЕВРОПЕЙСКАТА ИНТЕГРАЦИЯ: ПРЕДПОСТАВКИ, ИДЕИ, </w:t>
      </w:r>
      <w:r w:rsidRPr="00EF601A">
        <w:rPr>
          <w:lang w:val="bg-BG"/>
        </w:rPr>
        <w:t xml:space="preserve">ИНТЕГРАЦИОННИ МОДЕЛИ, </w:t>
      </w:r>
      <w:r w:rsidRPr="00EF601A">
        <w:rPr>
          <w:lang w:val="ru-RU"/>
        </w:rPr>
        <w:t>ПРОЕКТИ, ДВИЖЕЩИ СИЛИ.</w:t>
      </w:r>
    </w:p>
    <w:p w14:paraId="783D4731" w14:textId="77777777" w:rsidR="009C7944" w:rsidRPr="00EF601A" w:rsidRDefault="009C7944" w:rsidP="009C7944">
      <w:pPr>
        <w:rPr>
          <w:lang w:val="ru-RU"/>
        </w:rPr>
      </w:pPr>
    </w:p>
    <w:p w14:paraId="61E11404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bg-BG"/>
        </w:rPr>
      </w:pPr>
      <w:r w:rsidRPr="00EF601A">
        <w:rPr>
          <w:lang w:val="bg-BG"/>
        </w:rPr>
        <w:t>ДОГОВОРНА ОСНОВА НА ЕВРОПЕЙСКАТА ИНТЕГРАЦИЯ: ОТ ПАРИЖКИЯ ДО ЛИСАБОНСКИЯ ДОГОВОР.</w:t>
      </w:r>
    </w:p>
    <w:p w14:paraId="12C9C8FA" w14:textId="77777777" w:rsidR="009C7944" w:rsidRPr="00EF601A" w:rsidRDefault="009C7944" w:rsidP="009C7944">
      <w:pPr>
        <w:rPr>
          <w:lang w:val="bg-BG"/>
        </w:rPr>
      </w:pPr>
    </w:p>
    <w:p w14:paraId="622FEB65" w14:textId="3D7D8ED8" w:rsidR="009C7944" w:rsidRPr="00EF601A" w:rsidRDefault="14D43339" w:rsidP="009C7944">
      <w:pPr>
        <w:numPr>
          <w:ilvl w:val="0"/>
          <w:numId w:val="2"/>
        </w:numPr>
        <w:ind w:left="360"/>
        <w:rPr>
          <w:lang w:val="bg-BG"/>
        </w:rPr>
      </w:pPr>
      <w:r w:rsidRPr="14D43339">
        <w:rPr>
          <w:lang w:val="bg-BG"/>
        </w:rPr>
        <w:t>ИНСТИТУЦИОНАЛЕН МЕХАНИЗЪМ НА ЕВРОПЕЙСКИЯ СЪЮЗ. ПРОЦЕС НА ВЗЕМАНЕ НА РЕШЕНИЯ. ОБИКНОВЕНА ЗАКОНОДАТЕЛНА ПРОЦЕДУРА.</w:t>
      </w:r>
    </w:p>
    <w:p w14:paraId="636673F5" w14:textId="77777777" w:rsidR="009C7944" w:rsidRPr="00EF601A" w:rsidRDefault="009C7944" w:rsidP="009C7944">
      <w:pPr>
        <w:rPr>
          <w:lang w:val="bg-BG"/>
        </w:rPr>
      </w:pPr>
    </w:p>
    <w:p w14:paraId="6C7B57EA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ru-RU"/>
        </w:rPr>
      </w:pPr>
      <w:r w:rsidRPr="00EF601A">
        <w:rPr>
          <w:lang w:val="ru-RU"/>
        </w:rPr>
        <w:t>ЕВРОПЕЙСКИ СЪЮЗ: ОБЩИ ПОЛИТИКИ.</w:t>
      </w:r>
      <w:r w:rsidRPr="00EF601A">
        <w:rPr>
          <w:lang w:val="bg-BG"/>
        </w:rPr>
        <w:t xml:space="preserve"> ПРАВОМОЩИЯ И РЕСУРС.</w:t>
      </w:r>
    </w:p>
    <w:p w14:paraId="52E8AB03" w14:textId="77777777" w:rsidR="009C7944" w:rsidRPr="00EF601A" w:rsidRDefault="009C7944" w:rsidP="009C7944">
      <w:pPr>
        <w:rPr>
          <w:lang w:val="bg-BG"/>
        </w:rPr>
      </w:pPr>
    </w:p>
    <w:p w14:paraId="42F5676F" w14:textId="26135471" w:rsidR="009C7944" w:rsidRPr="00EF601A" w:rsidRDefault="14D43339" w:rsidP="009C7944">
      <w:pPr>
        <w:numPr>
          <w:ilvl w:val="0"/>
          <w:numId w:val="2"/>
        </w:numPr>
        <w:ind w:left="360"/>
        <w:rPr>
          <w:lang w:val="bg-BG"/>
        </w:rPr>
      </w:pPr>
      <w:r w:rsidRPr="14D43339">
        <w:rPr>
          <w:lang w:val="ru-RU"/>
        </w:rPr>
        <w:t xml:space="preserve">ЕВРОПЕЙСКИ СЪЮЗ: ОБЩА </w:t>
      </w:r>
      <w:r w:rsidRPr="14D43339">
        <w:rPr>
          <w:lang w:val="bg-BG"/>
        </w:rPr>
        <w:t xml:space="preserve">ВЪНШНА </w:t>
      </w:r>
      <w:r w:rsidRPr="14D43339">
        <w:rPr>
          <w:lang w:val="ru-RU"/>
        </w:rPr>
        <w:t xml:space="preserve">ПОЛИТИКА </w:t>
      </w:r>
      <w:r w:rsidRPr="14D43339">
        <w:rPr>
          <w:lang w:val="bg-BG"/>
        </w:rPr>
        <w:t xml:space="preserve">И ПОЛИТИКА ЗА СИГУРНОСТ. ОБЩА ПОЛИТИКА ЗА СИГУРНОСТ И ОТБРАНА. </w:t>
      </w:r>
    </w:p>
    <w:p w14:paraId="5B8DE2E4" w14:textId="77777777" w:rsidR="009C7944" w:rsidRPr="00EF601A" w:rsidRDefault="009C7944" w:rsidP="009C7944">
      <w:pPr>
        <w:rPr>
          <w:lang w:val="bg-BG"/>
        </w:rPr>
      </w:pPr>
    </w:p>
    <w:p w14:paraId="6D462F4C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bg-BG"/>
        </w:rPr>
      </w:pPr>
      <w:r w:rsidRPr="00EF601A">
        <w:rPr>
          <w:lang w:val="bg-BG"/>
        </w:rPr>
        <w:t xml:space="preserve">ЕВРОПЕЙСКИ СЪЮЗ: ПРАВОСЪДИЕ И ВЪТРЕШЕН РЕД. ШЕНГЕНСКО СПОРАЗУМЕНИЕ. </w:t>
      </w:r>
    </w:p>
    <w:p w14:paraId="38917B15" w14:textId="77777777" w:rsidR="009C7944" w:rsidRPr="00EF601A" w:rsidRDefault="009C7944" w:rsidP="009C7944">
      <w:pPr>
        <w:ind w:left="-360" w:firstLine="45"/>
        <w:rPr>
          <w:lang w:val="bg-BG"/>
        </w:rPr>
      </w:pPr>
    </w:p>
    <w:p w14:paraId="402BB3DD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caps/>
          <w:lang w:val="bg-BG"/>
        </w:rPr>
      </w:pPr>
      <w:r w:rsidRPr="00EF601A">
        <w:rPr>
          <w:caps/>
          <w:lang w:val="bg-BG"/>
        </w:rPr>
        <w:t>ЕВРОПЕЙСКИ СЪЮЗ: ПОЛИТИКА НА РАЗШИРЯВАНЕ.</w:t>
      </w:r>
    </w:p>
    <w:p w14:paraId="679FF9F4" w14:textId="77777777" w:rsidR="009C7944" w:rsidRPr="00EF601A" w:rsidRDefault="009C7944" w:rsidP="009C7944">
      <w:pPr>
        <w:rPr>
          <w:caps/>
          <w:lang w:val="bg-BG"/>
        </w:rPr>
      </w:pPr>
    </w:p>
    <w:p w14:paraId="7F44E937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caps/>
          <w:lang w:val="bg-BG"/>
        </w:rPr>
      </w:pPr>
      <w:r w:rsidRPr="00EF601A">
        <w:rPr>
          <w:caps/>
          <w:lang w:val="bg-BG"/>
        </w:rPr>
        <w:t xml:space="preserve">ЕВРОПЕЙСКИ ИКОНОМИЧЕСКИ И ВАЛУТЕН СЪЮЗ. ЕВРОПЕЙСКА ЦЕНТРАЛНА БАНКА. ПРОБЛЕМИ И </w:t>
      </w:r>
      <w:r>
        <w:rPr>
          <w:caps/>
          <w:lang w:val="bg-BG"/>
        </w:rPr>
        <w:t>КРИЗИ</w:t>
      </w:r>
      <w:r w:rsidRPr="00EF601A">
        <w:rPr>
          <w:caps/>
          <w:lang w:val="bg-BG"/>
        </w:rPr>
        <w:t xml:space="preserve"> НА МАКРОИКОНОМИЧЕСКАТА И ФИСКАЛНА КОХЕЗИЯ.</w:t>
      </w:r>
    </w:p>
    <w:p w14:paraId="11B3F28C" w14:textId="77777777" w:rsidR="009C7944" w:rsidRPr="00EF601A" w:rsidRDefault="009C7944" w:rsidP="009C7944">
      <w:pPr>
        <w:rPr>
          <w:lang w:val="ru-RU"/>
        </w:rPr>
      </w:pPr>
    </w:p>
    <w:p w14:paraId="3F6C993C" w14:textId="77777777" w:rsidR="009C7944" w:rsidRPr="00EF601A" w:rsidRDefault="00AD26B1" w:rsidP="009C7944">
      <w:pPr>
        <w:numPr>
          <w:ilvl w:val="0"/>
          <w:numId w:val="2"/>
        </w:numPr>
        <w:ind w:left="360"/>
        <w:rPr>
          <w:caps/>
          <w:lang w:val="bg-BG"/>
        </w:rPr>
      </w:pPr>
      <w:r w:rsidRPr="00AD26B1">
        <w:rPr>
          <w:lang w:val="ru-RU"/>
        </w:rPr>
        <w:t>ПРОБЛЕМИ НА ИКОНОМИЧЕСКАТА СИГУРНОСТ</w:t>
      </w:r>
      <w:r>
        <w:rPr>
          <w:lang w:val="ru-RU"/>
        </w:rPr>
        <w:t xml:space="preserve">. </w:t>
      </w:r>
      <w:r w:rsidRPr="00AD26B1">
        <w:rPr>
          <w:lang w:val="ru-RU"/>
        </w:rPr>
        <w:t>ЕВРОПЕЙСКИ ПОДХОД</w:t>
      </w:r>
      <w:r>
        <w:rPr>
          <w:lang w:val="ru-RU"/>
        </w:rPr>
        <w:t xml:space="preserve"> КЪМ </w:t>
      </w:r>
      <w:r w:rsidRPr="00AD26B1">
        <w:rPr>
          <w:lang w:val="ru-RU"/>
        </w:rPr>
        <w:t>ОРГАНИЗИРАНА ПРЕСТЪПНОСТ, КОРУПЦИЯ, СКРИТА ИКОНОМИКА.</w:t>
      </w:r>
    </w:p>
    <w:p w14:paraId="443F6B5D" w14:textId="77777777" w:rsidR="009C7944" w:rsidRPr="00EF601A" w:rsidRDefault="009C7944" w:rsidP="009C7944">
      <w:pPr>
        <w:rPr>
          <w:lang w:val="ru-RU"/>
        </w:rPr>
      </w:pPr>
    </w:p>
    <w:p w14:paraId="50069D16" w14:textId="2482FC99" w:rsidR="009C7944" w:rsidRPr="00503988" w:rsidRDefault="00AD26B1" w:rsidP="009C7944">
      <w:pPr>
        <w:numPr>
          <w:ilvl w:val="0"/>
          <w:numId w:val="2"/>
        </w:numPr>
        <w:ind w:left="360"/>
        <w:rPr>
          <w:caps/>
          <w:lang w:val="bg-BG"/>
        </w:rPr>
      </w:pPr>
      <w:r w:rsidRPr="00AD26B1">
        <w:rPr>
          <w:lang w:val="ru-RU"/>
        </w:rPr>
        <w:t>УПРАВЛЕНИЕ НА ПРОЕКТИ. ПРОЕКТНА ВИЗИЯ, ЦЕЛИ, ОБХВАТ, ПОТРЕБНОСТ</w:t>
      </w:r>
      <w:r>
        <w:rPr>
          <w:lang w:val="ru-RU"/>
        </w:rPr>
        <w:t xml:space="preserve">. </w:t>
      </w:r>
      <w:r w:rsidRPr="00AD26B1">
        <w:rPr>
          <w:lang w:val="ru-RU"/>
        </w:rPr>
        <w:t>ОСНОВНИ ДЕЙНОСТИ И ИНСТРУМЕНТИ ПРИ УПРАВЛЕНИЕТО</w:t>
      </w:r>
      <w:r>
        <w:rPr>
          <w:lang w:val="ru-RU"/>
        </w:rPr>
        <w:t>.</w:t>
      </w:r>
    </w:p>
    <w:p w14:paraId="28C527B7" w14:textId="77777777" w:rsidR="00503988" w:rsidRPr="00EF601A" w:rsidRDefault="00503988" w:rsidP="00503988">
      <w:pPr>
        <w:rPr>
          <w:caps/>
          <w:lang w:val="bg-BG"/>
        </w:rPr>
      </w:pPr>
    </w:p>
    <w:p w14:paraId="2E915F57" w14:textId="77777777" w:rsidR="009C7944" w:rsidRPr="00EF601A" w:rsidRDefault="009C7944" w:rsidP="009C7944">
      <w:pPr>
        <w:rPr>
          <w:lang w:val="bg-BG"/>
        </w:rPr>
      </w:pPr>
    </w:p>
    <w:p w14:paraId="1A034780" w14:textId="77777777" w:rsidR="009C7944" w:rsidRPr="00EF601A" w:rsidRDefault="009C7944" w:rsidP="009C7944">
      <w:pPr>
        <w:rPr>
          <w:b/>
          <w:bCs/>
          <w:lang w:val="bg-BG"/>
        </w:rPr>
      </w:pPr>
      <w:r>
        <w:rPr>
          <w:b/>
          <w:bCs/>
          <w:lang w:val="bg-BG"/>
        </w:rPr>
        <w:t>ІІІ.</w:t>
      </w:r>
      <w:r w:rsidRPr="00EF601A">
        <w:rPr>
          <w:b/>
          <w:bCs/>
          <w:lang w:val="bg-BG"/>
        </w:rPr>
        <w:t xml:space="preserve"> ЕВРОПЕЙСКИЯТ СЪЮЗ И ЕВРОПЕЙСКИТЕ СТРАНИ В МЕЖДУНАРОДНИТЕ ОТНОШЕНИЯ </w:t>
      </w:r>
    </w:p>
    <w:p w14:paraId="0ADACA80" w14:textId="77777777" w:rsidR="009C7944" w:rsidRPr="00EF601A" w:rsidRDefault="009C7944" w:rsidP="009C7944">
      <w:pPr>
        <w:rPr>
          <w:lang w:val="bg-BG"/>
        </w:rPr>
      </w:pPr>
    </w:p>
    <w:p w14:paraId="0697518B" w14:textId="77777777" w:rsidR="00DF61DC" w:rsidRPr="005F1C29" w:rsidRDefault="004100A1" w:rsidP="009C7944">
      <w:pPr>
        <w:numPr>
          <w:ilvl w:val="0"/>
          <w:numId w:val="2"/>
        </w:numPr>
        <w:ind w:left="360"/>
        <w:rPr>
          <w:lang w:val="bg-BG"/>
        </w:rPr>
      </w:pPr>
      <w:r w:rsidRPr="005F1C29">
        <w:rPr>
          <w:lang w:val="bg-BG"/>
        </w:rPr>
        <w:t>СЪТРУДНИЧЕСТВО</w:t>
      </w:r>
      <w:r w:rsidR="00DF61DC" w:rsidRPr="005F1C29">
        <w:rPr>
          <w:lang w:val="bg-BG"/>
        </w:rPr>
        <w:t xml:space="preserve"> В ЕВРОПА: КЛАСИЧЕСКИ ТЕОРИИ И ПОДХОДИ КЪМ ЕВРОП</w:t>
      </w:r>
      <w:r w:rsidRPr="005F1C29">
        <w:rPr>
          <w:lang w:val="bg-BG"/>
        </w:rPr>
        <w:t>ЕЙСКАТ ИНТЕГРАЦИЯ</w:t>
      </w:r>
    </w:p>
    <w:p w14:paraId="761FE815" w14:textId="77777777" w:rsidR="004100A1" w:rsidRPr="005F1C29" w:rsidRDefault="004100A1" w:rsidP="004100A1">
      <w:pPr>
        <w:ind w:left="360"/>
        <w:rPr>
          <w:lang w:val="bg-BG"/>
        </w:rPr>
      </w:pPr>
    </w:p>
    <w:p w14:paraId="41175C60" w14:textId="77777777" w:rsidR="009C7944" w:rsidRPr="005F1C29" w:rsidRDefault="004100A1" w:rsidP="009C7944">
      <w:pPr>
        <w:numPr>
          <w:ilvl w:val="0"/>
          <w:numId w:val="2"/>
        </w:numPr>
        <w:ind w:left="360"/>
        <w:rPr>
          <w:lang w:val="bg-BG"/>
        </w:rPr>
      </w:pPr>
      <w:r w:rsidRPr="005F1C29">
        <w:rPr>
          <w:lang w:val="bg-BG"/>
        </w:rPr>
        <w:t xml:space="preserve">НОВИ </w:t>
      </w:r>
      <w:r w:rsidR="008C0978" w:rsidRPr="005F1C29">
        <w:rPr>
          <w:lang w:val="bg-BG"/>
        </w:rPr>
        <w:t xml:space="preserve">ИНТЕГРАЦИОННИ </w:t>
      </w:r>
      <w:r w:rsidR="009C7944" w:rsidRPr="005F1C29">
        <w:rPr>
          <w:lang w:val="bg-BG"/>
        </w:rPr>
        <w:t>ТЕОРИИ</w:t>
      </w:r>
      <w:r w:rsidRPr="005F1C29">
        <w:rPr>
          <w:lang w:val="bg-BG"/>
        </w:rPr>
        <w:t xml:space="preserve"> И АЛТЕРНАТИВНИ ПОДХОДИ В РАЗБИРАНИЯТА ЗА</w:t>
      </w:r>
      <w:r w:rsidR="009C7944" w:rsidRPr="005F1C29">
        <w:rPr>
          <w:lang w:val="bg-BG"/>
        </w:rPr>
        <w:t xml:space="preserve"> </w:t>
      </w:r>
      <w:r w:rsidR="009C7944" w:rsidRPr="005F1C29">
        <w:rPr>
          <w:lang w:val="bg-BG"/>
        </w:rPr>
        <w:lastRenderedPageBreak/>
        <w:t>ЕВРОПЕЙСКАТА ИНТЕГРАЦИЯ.</w:t>
      </w:r>
    </w:p>
    <w:p w14:paraId="383F9456" w14:textId="77777777" w:rsidR="009C7944" w:rsidRPr="00EF601A" w:rsidRDefault="009C7944" w:rsidP="009C7944">
      <w:pPr>
        <w:rPr>
          <w:lang w:val="bg-BG"/>
        </w:rPr>
      </w:pPr>
    </w:p>
    <w:p w14:paraId="7A2A6953" w14:textId="22B5C481" w:rsidR="009C7944" w:rsidRPr="00EF601A" w:rsidRDefault="14D43339" w:rsidP="00C4222C">
      <w:pPr>
        <w:numPr>
          <w:ilvl w:val="0"/>
          <w:numId w:val="2"/>
        </w:numPr>
        <w:ind w:left="360"/>
        <w:jc w:val="both"/>
        <w:rPr>
          <w:lang w:val="bg-BG"/>
        </w:rPr>
      </w:pPr>
      <w:r w:rsidRPr="14D43339">
        <w:rPr>
          <w:lang w:val="bg-BG"/>
        </w:rPr>
        <w:t>ВЪНШНИ ОТНОШЕНИЯ И ДЕЙСТВИЯ НА ЕВРОПЕЙСКИЯ СЪЮЗ. ПОЛИТИКАТА ЗА СЪСЕДСТВО НА ЕС. СТРАТЕГИЧЕСКИ ПАРТНЬОРСТВА.  ПОЛИТИКАТА ЗА РАЗВИТИЕ НА ЕС. ПОЛИТИКАТА НА ЕС ЗА ПРЕДОСТАВЯНЕ НА ХУМАНИТАРНА ПОМОЩ. ОБЩАТА ТЪРГОВСКА ПОЛИТИКА.</w:t>
      </w:r>
    </w:p>
    <w:p w14:paraId="48179D4C" w14:textId="77777777" w:rsidR="009C7944" w:rsidRPr="00EF601A" w:rsidRDefault="009C7944" w:rsidP="009C7944">
      <w:pPr>
        <w:rPr>
          <w:lang w:val="bg-BG"/>
        </w:rPr>
      </w:pPr>
    </w:p>
    <w:p w14:paraId="4CFA4819" w14:textId="77777777" w:rsidR="009C7944" w:rsidRPr="00C4222C" w:rsidRDefault="12FE52DB" w:rsidP="12FE52DB">
      <w:pPr>
        <w:numPr>
          <w:ilvl w:val="0"/>
          <w:numId w:val="2"/>
        </w:numPr>
        <w:ind w:left="360"/>
        <w:rPr>
          <w:lang w:val="bg-BG"/>
        </w:rPr>
      </w:pPr>
      <w:r w:rsidRPr="00C4222C">
        <w:rPr>
          <w:lang w:val="bg-BG"/>
        </w:rPr>
        <w:t>ЕВРОПА В УСЛОВИЯТА НА ГЛОБАЛИЗАЦИЯ. ИКОНОМИЧЕСКИ ИЗМЕРЕНИЯ НА СИЛАТА. ГЛОБАЛНО УПРАВЛЕНИЕ.</w:t>
      </w:r>
    </w:p>
    <w:p w14:paraId="38ACB89B" w14:textId="77777777" w:rsidR="009C7944" w:rsidRPr="00C4222C" w:rsidRDefault="009C7944" w:rsidP="12FE52DB">
      <w:pPr>
        <w:rPr>
          <w:lang w:val="bg-BG"/>
        </w:rPr>
      </w:pPr>
    </w:p>
    <w:p w14:paraId="5532DDC3" w14:textId="77777777" w:rsidR="009C7944" w:rsidRPr="00C4222C" w:rsidRDefault="12FE52DB" w:rsidP="12FE52DB">
      <w:pPr>
        <w:numPr>
          <w:ilvl w:val="0"/>
          <w:numId w:val="2"/>
        </w:numPr>
        <w:ind w:left="360"/>
        <w:rPr>
          <w:lang w:val="bg-BG"/>
        </w:rPr>
      </w:pPr>
      <w:r w:rsidRPr="00C4222C">
        <w:rPr>
          <w:lang w:val="bg-BG"/>
        </w:rPr>
        <w:t>ЕВРОПЕЙСКИЯТ СЪЮЗ В МЕЖДУНАРОДНАТА ПОЛИТИЧЕСКА ИКОНОМИЯ. ГЛОБАЛНА ИКОНОМИЧЕСКА МАКРОРАМКА. УЧАСТНИЦИ И ВЗАИМОДЕЙСТВИЯ.</w:t>
      </w:r>
    </w:p>
    <w:p w14:paraId="1B72584F" w14:textId="77777777" w:rsidR="009C7944" w:rsidRPr="00EF601A" w:rsidRDefault="009C7944" w:rsidP="009C7944">
      <w:pPr>
        <w:rPr>
          <w:lang w:val="bg-BG"/>
        </w:rPr>
      </w:pPr>
    </w:p>
    <w:p w14:paraId="0CB299B5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caps/>
          <w:lang w:val="bg-BG"/>
        </w:rPr>
      </w:pPr>
      <w:r w:rsidRPr="00EF601A">
        <w:rPr>
          <w:caps/>
          <w:lang w:val="bg-BG"/>
        </w:rPr>
        <w:t>ЕВРОПЕЙСКИЯТ СЪЮЗ и международнаТА сигурност.</w:t>
      </w:r>
      <w:r w:rsidRPr="00EF601A">
        <w:rPr>
          <w:caps/>
          <w:lang w:val="ru-RU"/>
        </w:rPr>
        <w:t xml:space="preserve"> </w:t>
      </w:r>
      <w:r w:rsidRPr="00EF601A">
        <w:rPr>
          <w:caps/>
          <w:lang w:val="bg-BG"/>
        </w:rPr>
        <w:t>АРХИТЕКТУРА, ЗАПЛАХИ И СРЕДСТВА.</w:t>
      </w:r>
    </w:p>
    <w:p w14:paraId="3ABF6169" w14:textId="77777777" w:rsidR="009C7944" w:rsidRPr="00EF601A" w:rsidRDefault="009C7944" w:rsidP="009C7944">
      <w:pPr>
        <w:rPr>
          <w:lang w:val="bg-BG"/>
        </w:rPr>
      </w:pPr>
    </w:p>
    <w:p w14:paraId="5B08DCDF" w14:textId="77A90E94" w:rsidR="00B532D2" w:rsidRDefault="00B532D2" w:rsidP="00B532D2">
      <w:pPr>
        <w:numPr>
          <w:ilvl w:val="0"/>
          <w:numId w:val="2"/>
        </w:numPr>
        <w:ind w:left="360"/>
        <w:rPr>
          <w:lang w:val="bg-BG"/>
        </w:rPr>
      </w:pPr>
      <w:r w:rsidRPr="00B532D2">
        <w:rPr>
          <w:lang w:val="bg-BG"/>
        </w:rPr>
        <w:t xml:space="preserve">МЕЖДУНАРОДНИ КОНФЛИКТИ. ТЕНДЕНЦИИ. ПОКОЛЕНИЯ И ВИДОВЕ ВОЙНИ. </w:t>
      </w:r>
      <w:r>
        <w:rPr>
          <w:lang w:val="bg-BG"/>
        </w:rPr>
        <w:t>"</w:t>
      </w:r>
      <w:r w:rsidRPr="00B532D2">
        <w:rPr>
          <w:lang w:val="bg-BG"/>
        </w:rPr>
        <w:t>ХИБРИДНИ ВОЙНИ</w:t>
      </w:r>
      <w:r>
        <w:rPr>
          <w:lang w:val="bg-BG"/>
        </w:rPr>
        <w:t>".</w:t>
      </w:r>
    </w:p>
    <w:p w14:paraId="189A6C25" w14:textId="77777777" w:rsidR="005F1C29" w:rsidRDefault="005F1C29" w:rsidP="005F1C29">
      <w:pPr>
        <w:pStyle w:val="ListParagraph"/>
        <w:rPr>
          <w:lang w:val="bg-BG"/>
        </w:rPr>
      </w:pPr>
    </w:p>
    <w:p w14:paraId="05D8DA4E" w14:textId="40BE45FC" w:rsidR="009C7944" w:rsidRPr="005F1C29" w:rsidRDefault="005F1C29" w:rsidP="005F1C29">
      <w:pPr>
        <w:rPr>
          <w:strike/>
          <w:highlight w:val="red"/>
          <w:lang w:val="bg-BG"/>
        </w:rPr>
      </w:pPr>
      <w:r w:rsidRPr="005F1C29">
        <w:rPr>
          <w:lang w:val="bg-BG"/>
        </w:rPr>
        <w:t>24</w:t>
      </w:r>
      <w:r w:rsidR="00BE086C" w:rsidRPr="005F1C29">
        <w:rPr>
          <w:lang w:val="bg-BG"/>
        </w:rPr>
        <w:t>МЕЖДУНАРОДНИ ОТНОШЕНИЯ. СИЛА, ПОНЯТИЕ ЗА СЪЮЗ, БАЛАНС НА СИЛИТЕ И КОЛЕКТИВНА СИГУРНОСТ.</w:t>
      </w:r>
    </w:p>
    <w:p w14:paraId="6B3B955C" w14:textId="77777777" w:rsidR="009C7944" w:rsidRPr="00EF601A" w:rsidRDefault="009C7944" w:rsidP="009C7944">
      <w:pPr>
        <w:rPr>
          <w:lang w:val="bg-BG"/>
        </w:rPr>
      </w:pPr>
    </w:p>
    <w:p w14:paraId="67DDDF02" w14:textId="77777777" w:rsidR="009C7944" w:rsidRPr="005F1C29" w:rsidRDefault="00866856" w:rsidP="009C7944">
      <w:pPr>
        <w:numPr>
          <w:ilvl w:val="0"/>
          <w:numId w:val="2"/>
        </w:numPr>
        <w:ind w:left="360"/>
        <w:rPr>
          <w:lang w:val="bg-BG"/>
        </w:rPr>
      </w:pPr>
      <w:r w:rsidRPr="005F1C29">
        <w:rPr>
          <w:lang w:val="ru-RU"/>
        </w:rPr>
        <w:t>МЕЖДУНАРОДНИЯ ТЕРОРИЗЪМ.</w:t>
      </w:r>
      <w:r w:rsidR="00BE086C" w:rsidRPr="005F1C29">
        <w:rPr>
          <w:lang w:val="ru-RU"/>
        </w:rPr>
        <w:t xml:space="preserve"> КРИТЕРИИ ЗА</w:t>
      </w:r>
      <w:r w:rsidRPr="005F1C29">
        <w:rPr>
          <w:lang w:val="ru-RU"/>
        </w:rPr>
        <w:t xml:space="preserve"> ДЕФИНИ</w:t>
      </w:r>
      <w:r w:rsidR="00BE086C" w:rsidRPr="005F1C29">
        <w:rPr>
          <w:lang w:val="ru-RU"/>
        </w:rPr>
        <w:t>РАНЕ</w:t>
      </w:r>
      <w:r w:rsidRPr="005F1C29">
        <w:rPr>
          <w:lang w:val="ru-RU"/>
        </w:rPr>
        <w:t xml:space="preserve">. </w:t>
      </w:r>
      <w:r w:rsidR="00BE086C" w:rsidRPr="005F1C29">
        <w:rPr>
          <w:lang w:val="ru-RU"/>
        </w:rPr>
        <w:t>РАЗВИТИЕ НА ПОНЯТИЕТО ТЕРОРИЗЪМ. ТИПОЛОГИИ.</w:t>
      </w:r>
    </w:p>
    <w:p w14:paraId="45C141D8" w14:textId="77777777" w:rsidR="00866856" w:rsidRPr="00866856" w:rsidRDefault="00866856" w:rsidP="00866856">
      <w:pPr>
        <w:rPr>
          <w:lang w:val="bg-BG"/>
        </w:rPr>
      </w:pPr>
    </w:p>
    <w:p w14:paraId="2207C773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ru-RU"/>
        </w:rPr>
      </w:pPr>
      <w:r w:rsidRPr="00EF601A">
        <w:rPr>
          <w:lang w:val="bg-BG"/>
        </w:rPr>
        <w:t xml:space="preserve">СЪВРЕМЕННА </w:t>
      </w:r>
      <w:r w:rsidRPr="00EF601A">
        <w:rPr>
          <w:lang w:val="ru-RU"/>
        </w:rPr>
        <w:t xml:space="preserve">ВЪНШНА ПОЛИТИКА НА ВЕЛИКОБРИТАНИЯ. </w:t>
      </w:r>
      <w:r w:rsidRPr="00EF601A">
        <w:rPr>
          <w:lang w:val="bg-BG"/>
        </w:rPr>
        <w:t xml:space="preserve">ВЪНШНОПОЛИТИЧЕСКИ МЕХАНИЗЪМ, ИНТЕРЕСИ, ЦЕЛИ И ПРИОРИТЕТИ. </w:t>
      </w:r>
      <w:r w:rsidRPr="00EF601A">
        <w:rPr>
          <w:lang w:val="ru-RU"/>
        </w:rPr>
        <w:t xml:space="preserve"> </w:t>
      </w:r>
    </w:p>
    <w:p w14:paraId="1F7B414C" w14:textId="77777777" w:rsidR="009C7944" w:rsidRPr="00EF601A" w:rsidRDefault="009C7944" w:rsidP="009C7944">
      <w:pPr>
        <w:ind w:left="-360" w:firstLine="45"/>
        <w:rPr>
          <w:lang w:val="ru-RU"/>
        </w:rPr>
      </w:pPr>
    </w:p>
    <w:p w14:paraId="5684D521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bg-BG"/>
        </w:rPr>
      </w:pPr>
      <w:r w:rsidRPr="00EF601A">
        <w:rPr>
          <w:lang w:val="bg-BG"/>
        </w:rPr>
        <w:t xml:space="preserve">СЪВРЕМЕННА </w:t>
      </w:r>
      <w:r w:rsidRPr="00EF601A">
        <w:rPr>
          <w:lang w:val="ru-RU"/>
        </w:rPr>
        <w:t xml:space="preserve">ВЪНШНА ПОЛИТИКА НА РУСИЯ. </w:t>
      </w:r>
      <w:r w:rsidRPr="00EF601A">
        <w:rPr>
          <w:lang w:val="bg-BG"/>
        </w:rPr>
        <w:t>ВЪНШНОПОЛИТИЧЕСКИ МЕХАНИЗЪМ. ИНТЕРЕСИ. ЦЕЛИ. ПРИОРИТЕТНИ НАПРАВЛЕНИЯ. ВЪНШНОПОЛИТИЧЕСКА СТРАТЕГИЯ И ТАКТИКА.</w:t>
      </w:r>
    </w:p>
    <w:p w14:paraId="40F128A2" w14:textId="77777777" w:rsidR="009C7944" w:rsidRPr="00EF601A" w:rsidRDefault="009C7944" w:rsidP="009C7944">
      <w:pPr>
        <w:rPr>
          <w:lang w:val="bg-BG"/>
        </w:rPr>
      </w:pPr>
    </w:p>
    <w:p w14:paraId="7EB099ED" w14:textId="77777777" w:rsidR="009C7944" w:rsidRPr="00EF601A" w:rsidRDefault="009C7944" w:rsidP="009C7944">
      <w:pPr>
        <w:numPr>
          <w:ilvl w:val="0"/>
          <w:numId w:val="2"/>
        </w:numPr>
        <w:ind w:left="360"/>
        <w:rPr>
          <w:lang w:val="bg-BG"/>
        </w:rPr>
      </w:pPr>
      <w:r w:rsidRPr="00EF601A">
        <w:rPr>
          <w:lang w:val="bg-BG"/>
        </w:rPr>
        <w:t xml:space="preserve">СЪВРЕМЕННА </w:t>
      </w:r>
      <w:r w:rsidRPr="00EF601A">
        <w:rPr>
          <w:lang w:val="ru-RU"/>
        </w:rPr>
        <w:t xml:space="preserve">ВЪНШНА ПОЛИТИКА НА ФРАНЦИЯ. </w:t>
      </w:r>
      <w:r w:rsidRPr="00EF601A">
        <w:rPr>
          <w:lang w:val="bg-BG"/>
        </w:rPr>
        <w:t xml:space="preserve">ВЪНШНОПОЛИТИЧЕСКИ МЕХАНИЗЪМ. ОСНОВНИ ИНТЕРЕСИ И ЦЕЛИ. ПРИОРИТЕТНИ НАПРАВЛЕНИЯ И ОСНОВНИ ДЕЙСТВИЯ. </w:t>
      </w:r>
    </w:p>
    <w:p w14:paraId="580E1973" w14:textId="77777777" w:rsidR="009C7944" w:rsidRPr="00EF601A" w:rsidRDefault="009C7944" w:rsidP="009C7944">
      <w:pPr>
        <w:rPr>
          <w:lang w:val="bg-BG"/>
        </w:rPr>
      </w:pPr>
    </w:p>
    <w:p w14:paraId="2FF33076" w14:textId="77777777" w:rsidR="009C7944" w:rsidRDefault="009C7944" w:rsidP="009C7944">
      <w:pPr>
        <w:numPr>
          <w:ilvl w:val="0"/>
          <w:numId w:val="2"/>
        </w:numPr>
        <w:ind w:left="360"/>
        <w:rPr>
          <w:lang w:val="bg-BG"/>
        </w:rPr>
      </w:pPr>
      <w:r w:rsidRPr="00EF601A">
        <w:rPr>
          <w:lang w:val="bg-BG"/>
        </w:rPr>
        <w:t xml:space="preserve">СЪВРЕМЕННА </w:t>
      </w:r>
      <w:r w:rsidRPr="00EF601A">
        <w:rPr>
          <w:lang w:val="ru-RU"/>
        </w:rPr>
        <w:t xml:space="preserve">ВЪНШНА ПОЛИТИКА НА ФРГ. </w:t>
      </w:r>
      <w:r w:rsidRPr="00EF601A">
        <w:rPr>
          <w:lang w:val="bg-BG"/>
        </w:rPr>
        <w:t>ВЪНШНОПОЛИТИЧЕСКИ МЕХАНИЗЪМ. ОСНОВНИ ИНТЕРЕСИ И ЦЕЛИ.</w:t>
      </w:r>
    </w:p>
    <w:p w14:paraId="1F96F6FC" w14:textId="77777777" w:rsidR="00503988" w:rsidRPr="00EF601A" w:rsidRDefault="00503988" w:rsidP="00503988">
      <w:pPr>
        <w:rPr>
          <w:lang w:val="bg-BG"/>
        </w:rPr>
      </w:pPr>
    </w:p>
    <w:p w14:paraId="7D8DEC66" w14:textId="77777777" w:rsidR="009C7944" w:rsidRPr="00EF601A" w:rsidRDefault="009C7944" w:rsidP="009C7944">
      <w:pPr>
        <w:rPr>
          <w:lang w:val="ru-RU"/>
        </w:rPr>
      </w:pPr>
    </w:p>
    <w:p w14:paraId="48B2F080" w14:textId="77777777" w:rsidR="009C7944" w:rsidRPr="00EF601A" w:rsidRDefault="009C7944" w:rsidP="009C7944">
      <w:pPr>
        <w:rPr>
          <w:b/>
          <w:bCs/>
          <w:lang w:val="bg-BG"/>
        </w:rPr>
      </w:pPr>
      <w:r>
        <w:rPr>
          <w:b/>
          <w:bCs/>
          <w:lang w:val="bg-BG"/>
        </w:rPr>
        <w:t>ІV.</w:t>
      </w:r>
      <w:r w:rsidRPr="00EF601A">
        <w:rPr>
          <w:b/>
          <w:bCs/>
          <w:lang w:val="bg-BG"/>
        </w:rPr>
        <w:t xml:space="preserve"> ВЪНШНА ПОЛИТИКА НА БЪЛГАРИЯ И ЧЛЕНСТВО В ЕВРОПЕЙСКИЯ СЪЮЗ </w:t>
      </w:r>
    </w:p>
    <w:p w14:paraId="13C14AA0" w14:textId="77777777" w:rsidR="009C7944" w:rsidRPr="00EF601A" w:rsidRDefault="009C7944" w:rsidP="009C7944">
      <w:pPr>
        <w:rPr>
          <w:lang w:val="bg-BG"/>
        </w:rPr>
      </w:pPr>
    </w:p>
    <w:p w14:paraId="4F9F56A9" w14:textId="3C45B30B" w:rsidR="00340C2B" w:rsidRPr="005F1C29" w:rsidRDefault="197C28CC" w:rsidP="00C4222C">
      <w:pPr>
        <w:numPr>
          <w:ilvl w:val="0"/>
          <w:numId w:val="2"/>
        </w:numPr>
        <w:ind w:left="360"/>
        <w:rPr>
          <w:rFonts w:eastAsia="Times New Roman" w:cs="Times New Roman"/>
          <w:lang w:val="bg-BG" w:eastAsia="bg-BG" w:bidi="ar-SA"/>
        </w:rPr>
      </w:pPr>
      <w:r w:rsidRPr="00C4222C">
        <w:rPr>
          <w:lang w:val="bg-BG"/>
        </w:rPr>
        <w:t>БЪЛГАРСКИЯТ</w:t>
      </w:r>
      <w:r w:rsidRPr="197C28CC">
        <w:rPr>
          <w:rFonts w:eastAsia="Times New Roman" w:cs="Times New Roman"/>
          <w:color w:val="000000" w:themeColor="text1"/>
          <w:lang w:val="bg-BG"/>
        </w:rPr>
        <w:t xml:space="preserve"> ВЪПРОС В КРАЯ НА ХІХ И НАЧАЛОТО НА ХХ-ТИ ВЕК. Възстановяване на българската държава. Първи стъпки на българската външна политика. Дипломатическа защита на Съединението. Кризата с абдикацията на княз Батенберг. Управление на Ст. Стамболов и К. Стоилов. България в началото на ХХ в.  Обявяване на независимостта на България. </w:t>
      </w:r>
      <w:r w:rsidRPr="197C28CC">
        <w:rPr>
          <w:rFonts w:eastAsia="Times New Roman" w:cs="Times New Roman"/>
          <w:lang w:val="bg-BG"/>
        </w:rPr>
        <w:t xml:space="preserve"> </w:t>
      </w:r>
      <w:r w:rsidR="00340C2B" w:rsidRPr="12FE52DB">
        <w:rPr>
          <w:rFonts w:eastAsia="Times New Roman" w:cs="Times New Roman"/>
          <w:kern w:val="0"/>
          <w:lang w:val="bg-BG" w:eastAsia="bg-BG" w:bidi="ar-SA"/>
        </w:rPr>
        <w:t>Участие на България в Балканските войни. Участие в Първата световна война.</w:t>
      </w:r>
    </w:p>
    <w:p w14:paraId="16A05CE0" w14:textId="7A6E1406" w:rsidR="197C28CC" w:rsidRDefault="197C28CC" w:rsidP="197C28CC">
      <w:pPr>
        <w:numPr>
          <w:ilvl w:val="0"/>
          <w:numId w:val="2"/>
        </w:numPr>
        <w:ind w:left="360"/>
        <w:rPr>
          <w:rFonts w:eastAsia="Times New Roman" w:cs="Times New Roman"/>
          <w:lang w:val="bg-BG"/>
        </w:rPr>
      </w:pPr>
      <w:r w:rsidRPr="197C28CC">
        <w:rPr>
          <w:rFonts w:eastAsia="Times New Roman" w:cs="Times New Roman"/>
          <w:color w:val="000000" w:themeColor="text1"/>
          <w:lang w:val="bg-BG"/>
        </w:rPr>
        <w:t xml:space="preserve">БЪЛГАРСКАТА ВЪНШНА ПОЛИТИКА  В МЕЖДУВОЕННИЯ ПЕРИОД И ВТОРАТА СВЕТОВНА ВОЙНА. Последици от Ньойския договор. Значение на членството в ОН. Усилия за </w:t>
      </w:r>
      <w:r w:rsidRPr="197C28CC">
        <w:rPr>
          <w:rFonts w:eastAsia="Times New Roman" w:cs="Times New Roman"/>
          <w:color w:val="000000" w:themeColor="text1"/>
          <w:lang w:val="bg-BG"/>
        </w:rPr>
        <w:lastRenderedPageBreak/>
        <w:t xml:space="preserve">ревизиране на Ньойския договор. Противоречия и спорове със съседните държави. Балканския пакт. Сближаване с Югославия и Солунско споразумение. Политика на неутралитет. </w:t>
      </w:r>
      <w:proofErr w:type="spellStart"/>
      <w:r w:rsidRPr="197C28CC">
        <w:rPr>
          <w:rFonts w:eastAsia="Times New Roman" w:cs="Times New Roman"/>
          <w:color w:val="000000" w:themeColor="text1"/>
          <w:lang w:val="bg-BG"/>
        </w:rPr>
        <w:t>Крайовска</w:t>
      </w:r>
      <w:proofErr w:type="spellEnd"/>
      <w:r w:rsidRPr="197C28CC">
        <w:rPr>
          <w:rFonts w:eastAsia="Times New Roman" w:cs="Times New Roman"/>
          <w:color w:val="000000" w:themeColor="text1"/>
          <w:lang w:val="bg-BG"/>
        </w:rPr>
        <w:t xml:space="preserve"> спогодба. Преговори с Германия и СССР и присъединяване към Тристранния пакт. “Особеното” участие във войната. Поврат в българската политика през лятото на 1944 г. Московско примирие.</w:t>
      </w:r>
    </w:p>
    <w:p w14:paraId="5568BED9" w14:textId="099726F1" w:rsidR="009C7944" w:rsidRPr="005F1C29" w:rsidRDefault="009C7944" w:rsidP="009C7944">
      <w:pPr>
        <w:numPr>
          <w:ilvl w:val="0"/>
          <w:numId w:val="2"/>
        </w:numPr>
        <w:ind w:left="360"/>
        <w:rPr>
          <w:bCs/>
          <w:lang w:val="bg-BG"/>
        </w:rPr>
      </w:pPr>
      <w:r w:rsidRPr="005F1C29">
        <w:rPr>
          <w:bCs/>
          <w:lang w:val="bg-BG"/>
        </w:rPr>
        <w:t>БЪЛГАРСКАТА ВЪНШНА ПОЛИТИКА В ГОДИНИТЕ НА СТУДЕНАТА ВОЙНА.</w:t>
      </w:r>
    </w:p>
    <w:p w14:paraId="06BD9CA2" w14:textId="3CC1080D" w:rsidR="001835F3" w:rsidRPr="005F1C29" w:rsidRDefault="001835F3" w:rsidP="12FE52DB">
      <w:pPr>
        <w:ind w:left="360"/>
        <w:rPr>
          <w:lang w:val="bg-BG"/>
        </w:rPr>
      </w:pPr>
      <w:r w:rsidRPr="12FE52DB">
        <w:rPr>
          <w:rFonts w:eastAsia="Times New Roman" w:cs="Times New Roman"/>
          <w:kern w:val="0"/>
          <w:lang w:val="bg-BG" w:eastAsia="bg-BG" w:bidi="ar-SA"/>
        </w:rPr>
        <w:t>Подготовка и сключване на мирния договор с България. Интеграция в източния блок - участие във Варшавския до</w:t>
      </w:r>
      <w:r w:rsidRPr="12FE52DB">
        <w:rPr>
          <w:rFonts w:eastAsia="Times New Roman" w:cs="Times New Roman"/>
          <w:kern w:val="0"/>
          <w:lang w:val="bg-BG" w:eastAsia="bg-BG" w:bidi="ar-SA"/>
        </w:rPr>
        <w:softHyphen/>
        <w:t>го</w:t>
      </w:r>
      <w:r w:rsidRPr="12FE52DB">
        <w:rPr>
          <w:rFonts w:eastAsia="Times New Roman" w:cs="Times New Roman"/>
          <w:kern w:val="0"/>
          <w:lang w:val="bg-BG" w:eastAsia="bg-BG" w:bidi="ar-SA"/>
        </w:rPr>
        <w:softHyphen/>
        <w:t>вор и СИВ. Балканска политика на България. Специални отношения със СССР. Отношения със САЩ, Западна Европа и страните от Третия свят.</w:t>
      </w:r>
    </w:p>
    <w:p w14:paraId="5E7D309C" w14:textId="71CC0189" w:rsidR="009C7944" w:rsidRPr="005F1C29" w:rsidRDefault="009C7944" w:rsidP="009C7944">
      <w:pPr>
        <w:numPr>
          <w:ilvl w:val="0"/>
          <w:numId w:val="2"/>
        </w:numPr>
        <w:ind w:left="360"/>
        <w:rPr>
          <w:bCs/>
          <w:lang w:val="bg-BG"/>
        </w:rPr>
      </w:pPr>
      <w:r w:rsidRPr="005F1C29">
        <w:rPr>
          <w:bCs/>
          <w:lang w:val="bg-BG"/>
        </w:rPr>
        <w:t>ПРЕГОВОРИ И ПРИСЪЕДИНЯВАНЕ НА БЪЛГАРИЯ КЪМ ЕВРОПЕЙСКИЯ СЪЮЗ.</w:t>
      </w:r>
    </w:p>
    <w:p w14:paraId="646ECD0D" w14:textId="3D7AD427" w:rsidR="001835F3" w:rsidRPr="005F1C29" w:rsidRDefault="001835F3" w:rsidP="12FE52DB">
      <w:pPr>
        <w:widowControl/>
        <w:suppressAutoHyphens w:val="0"/>
        <w:spacing w:after="240"/>
        <w:ind w:left="426"/>
        <w:jc w:val="both"/>
        <w:rPr>
          <w:rFonts w:eastAsia="Times New Roman" w:cs="Times New Roman"/>
          <w:lang w:val="bg-BG" w:eastAsia="bg-BG" w:bidi="ar-SA"/>
        </w:rPr>
      </w:pPr>
      <w:r w:rsidRPr="14D43339">
        <w:rPr>
          <w:rFonts w:eastAsia="Times New Roman" w:cs="Times New Roman"/>
          <w:kern w:val="0"/>
          <w:lang w:val="bg-BG" w:eastAsia="bg-BG" w:bidi="ar-SA"/>
        </w:rPr>
        <w:t xml:space="preserve">Споразумение за асоцииране. Критерии от Копенхаген. Развитие на преговорния процес. Договор за присъединяване. </w:t>
      </w:r>
      <w:r w:rsidR="12FE52DB" w:rsidRPr="12FE52DB">
        <w:rPr>
          <w:rFonts w:eastAsia="Times New Roman" w:cs="Times New Roman"/>
          <w:lang w:val="bg-BG" w:eastAsia="bg-BG" w:bidi="ar-SA"/>
        </w:rPr>
        <w:t xml:space="preserve">Усилия за и присъединяване към Шенгенското пространство. Подготовка за присъединяване към Еврозоната – критерии от </w:t>
      </w:r>
      <w:proofErr w:type="spellStart"/>
      <w:r w:rsidR="12FE52DB" w:rsidRPr="12FE52DB">
        <w:rPr>
          <w:rFonts w:eastAsia="Times New Roman" w:cs="Times New Roman"/>
          <w:lang w:val="bg-BG" w:eastAsia="bg-BG" w:bidi="ar-SA"/>
        </w:rPr>
        <w:t>Маастрихт</w:t>
      </w:r>
      <w:proofErr w:type="spellEnd"/>
      <w:r w:rsidR="12FE52DB" w:rsidRPr="12FE52DB">
        <w:rPr>
          <w:rFonts w:eastAsia="Times New Roman" w:cs="Times New Roman"/>
          <w:lang w:val="bg-BG" w:eastAsia="bg-BG" w:bidi="ar-SA"/>
        </w:rPr>
        <w:t>, потенциални ползи от членството, проблемни области.</w:t>
      </w:r>
    </w:p>
    <w:p w14:paraId="29BB2901" w14:textId="3F6894B2" w:rsidR="002516D4" w:rsidRPr="005F1C29" w:rsidRDefault="197C28CC" w:rsidP="197C28CC">
      <w:pPr>
        <w:numPr>
          <w:ilvl w:val="0"/>
          <w:numId w:val="2"/>
        </w:numPr>
        <w:ind w:left="360"/>
        <w:rPr>
          <w:rFonts w:eastAsia="Times New Roman" w:cs="Times New Roman"/>
          <w:b/>
          <w:bCs/>
          <w:lang w:val="bg-BG" w:eastAsia="bg-BG" w:bidi="ar-SA"/>
        </w:rPr>
      </w:pPr>
      <w:r w:rsidRPr="197C28CC">
        <w:rPr>
          <w:rFonts w:eastAsia="Times New Roman" w:cs="Times New Roman"/>
          <w:lang w:val="bg-BG" w:eastAsia="bg-BG" w:bidi="ar-SA"/>
        </w:rPr>
        <w:t>ВЪНШНОПОЛИТИЧЕСКИ МЕХАНИЗЪМ НА РЕПУБЛИКА БЪЛГАРИЯ.</w:t>
      </w:r>
      <w:r w:rsidRPr="197C28CC">
        <w:rPr>
          <w:rFonts w:eastAsia="Times New Roman" w:cs="Times New Roman"/>
          <w:b/>
          <w:bCs/>
          <w:lang w:val="bg-BG" w:eastAsia="bg-BG" w:bidi="ar-SA"/>
        </w:rPr>
        <w:t xml:space="preserve"> </w:t>
      </w:r>
      <w:r w:rsidRPr="197C28CC">
        <w:rPr>
          <w:rFonts w:eastAsia="Times New Roman" w:cs="Times New Roman"/>
          <w:lang w:val="bg-BG" w:eastAsia="bg-BG" w:bidi="ar-SA"/>
        </w:rPr>
        <w:t>Конституционни основи на външнополитическия механизъм. Държавни органи за външни отношения и техните правомощия – Президент, Народно събрание, Министерски съвет, министерства и служби. Процесът на приемане на външнополитически решения. Роля на задграничните представителства.</w:t>
      </w:r>
    </w:p>
    <w:p w14:paraId="40308414" w14:textId="7A8A1B87" w:rsidR="002516D4" w:rsidRPr="005F1C29" w:rsidRDefault="00E14E6B" w:rsidP="00C4222C">
      <w:pPr>
        <w:numPr>
          <w:ilvl w:val="0"/>
          <w:numId w:val="2"/>
        </w:numPr>
        <w:ind w:left="360"/>
        <w:rPr>
          <w:lang w:val="bg-BG"/>
        </w:rPr>
      </w:pPr>
      <w:r>
        <w:rPr>
          <w:lang w:val="bg-BG"/>
        </w:rPr>
        <w:t>УЧАСТИЕ</w:t>
      </w:r>
      <w:r w:rsidR="197C28CC" w:rsidRPr="197C28CC">
        <w:rPr>
          <w:caps/>
          <w:lang w:val="ru-RU"/>
        </w:rPr>
        <w:t xml:space="preserve"> на българия в механизмите за вземане на решения в Европейския съюз</w:t>
      </w:r>
      <w:r w:rsidR="197C28CC" w:rsidRPr="197C28CC">
        <w:rPr>
          <w:lang w:val="ru-RU"/>
        </w:rPr>
        <w:t xml:space="preserve">. Участие на </w:t>
      </w:r>
      <w:proofErr w:type="spellStart"/>
      <w:r w:rsidR="197C28CC" w:rsidRPr="197C28CC">
        <w:rPr>
          <w:lang w:val="ru-RU"/>
        </w:rPr>
        <w:t>България</w:t>
      </w:r>
      <w:proofErr w:type="spellEnd"/>
      <w:r w:rsidR="197C28CC" w:rsidRPr="197C28CC">
        <w:rPr>
          <w:lang w:val="ru-RU"/>
        </w:rPr>
        <w:t xml:space="preserve"> в </w:t>
      </w:r>
      <w:proofErr w:type="spellStart"/>
      <w:r w:rsidR="197C28CC" w:rsidRPr="197C28CC">
        <w:rPr>
          <w:lang w:val="ru-RU"/>
        </w:rPr>
        <w:t>процеса</w:t>
      </w:r>
      <w:proofErr w:type="spellEnd"/>
      <w:r w:rsidR="197C28CC" w:rsidRPr="197C28CC">
        <w:rPr>
          <w:lang w:val="ru-RU"/>
        </w:rPr>
        <w:t xml:space="preserve"> на </w:t>
      </w:r>
      <w:proofErr w:type="spellStart"/>
      <w:r w:rsidR="197C28CC" w:rsidRPr="197C28CC">
        <w:rPr>
          <w:lang w:val="ru-RU"/>
        </w:rPr>
        <w:t>вземане</w:t>
      </w:r>
      <w:proofErr w:type="spellEnd"/>
      <w:r w:rsidR="197C28CC" w:rsidRPr="197C28CC">
        <w:rPr>
          <w:lang w:val="ru-RU"/>
        </w:rPr>
        <w:t xml:space="preserve"> на решения в ЕС. </w:t>
      </w:r>
      <w:proofErr w:type="spellStart"/>
      <w:r w:rsidR="197C28CC" w:rsidRPr="197C28CC">
        <w:rPr>
          <w:lang w:val="ru-RU"/>
        </w:rPr>
        <w:t>Ротационно</w:t>
      </w:r>
      <w:proofErr w:type="spellEnd"/>
      <w:r w:rsidR="197C28CC" w:rsidRPr="197C28CC">
        <w:rPr>
          <w:lang w:val="ru-RU"/>
        </w:rPr>
        <w:t xml:space="preserve"> </w:t>
      </w:r>
      <w:proofErr w:type="spellStart"/>
      <w:r w:rsidR="197C28CC" w:rsidRPr="197C28CC">
        <w:rPr>
          <w:lang w:val="ru-RU"/>
        </w:rPr>
        <w:t>председателство</w:t>
      </w:r>
      <w:proofErr w:type="spellEnd"/>
      <w:r w:rsidR="197C28CC" w:rsidRPr="197C28CC">
        <w:rPr>
          <w:lang w:val="ru-RU"/>
        </w:rPr>
        <w:t xml:space="preserve"> на </w:t>
      </w:r>
      <w:proofErr w:type="spellStart"/>
      <w:r w:rsidR="197C28CC" w:rsidRPr="197C28CC">
        <w:rPr>
          <w:lang w:val="ru-RU"/>
        </w:rPr>
        <w:t>Съвета</w:t>
      </w:r>
      <w:proofErr w:type="spellEnd"/>
      <w:r w:rsidR="197C28CC" w:rsidRPr="197C28CC">
        <w:rPr>
          <w:lang w:val="ru-RU"/>
        </w:rPr>
        <w:t xml:space="preserve"> на ЕС. Национален </w:t>
      </w:r>
      <w:proofErr w:type="spellStart"/>
      <w:r w:rsidR="197C28CC" w:rsidRPr="197C28CC">
        <w:rPr>
          <w:lang w:val="ru-RU"/>
        </w:rPr>
        <w:t>механизъм</w:t>
      </w:r>
      <w:proofErr w:type="spellEnd"/>
      <w:r w:rsidR="197C28CC" w:rsidRPr="197C28CC">
        <w:rPr>
          <w:lang w:val="ru-RU"/>
        </w:rPr>
        <w:t xml:space="preserve"> за координация по </w:t>
      </w:r>
      <w:proofErr w:type="spellStart"/>
      <w:r w:rsidR="197C28CC" w:rsidRPr="197C28CC">
        <w:rPr>
          <w:lang w:val="ru-RU"/>
        </w:rPr>
        <w:t>въпросите</w:t>
      </w:r>
      <w:proofErr w:type="spellEnd"/>
      <w:r w:rsidR="197C28CC" w:rsidRPr="197C28CC">
        <w:rPr>
          <w:lang w:val="ru-RU"/>
        </w:rPr>
        <w:t xml:space="preserve"> на </w:t>
      </w:r>
      <w:proofErr w:type="spellStart"/>
      <w:r w:rsidR="197C28CC" w:rsidRPr="197C28CC">
        <w:rPr>
          <w:lang w:val="ru-RU"/>
        </w:rPr>
        <w:t>Европейския</w:t>
      </w:r>
      <w:proofErr w:type="spellEnd"/>
      <w:r w:rsidR="197C28CC" w:rsidRPr="197C28CC">
        <w:rPr>
          <w:lang w:val="ru-RU"/>
        </w:rPr>
        <w:t xml:space="preserve"> </w:t>
      </w:r>
      <w:proofErr w:type="spellStart"/>
      <w:r w:rsidR="197C28CC" w:rsidRPr="197C28CC">
        <w:rPr>
          <w:lang w:val="ru-RU"/>
        </w:rPr>
        <w:t>съюз</w:t>
      </w:r>
      <w:proofErr w:type="spellEnd"/>
      <w:r w:rsidR="197C28CC" w:rsidRPr="197C28CC">
        <w:rPr>
          <w:lang w:val="ru-RU"/>
        </w:rPr>
        <w:t xml:space="preserve">. </w:t>
      </w:r>
      <w:r w:rsidR="197C28CC" w:rsidRPr="197C28CC">
        <w:rPr>
          <w:lang w:val="bg-BG"/>
        </w:rPr>
        <w:t>Координация по въпросите на външната политика и сигурността. Възможност на България да влияе върху междуправителствените и наднационалните институции на ЕС.</w:t>
      </w:r>
    </w:p>
    <w:p w14:paraId="479C2B7D" w14:textId="3522A7E6" w:rsidR="002516D4" w:rsidRPr="005F1C29" w:rsidRDefault="002516D4" w:rsidP="002516D4">
      <w:pPr>
        <w:ind w:left="360"/>
        <w:rPr>
          <w:lang w:val="bg-BG"/>
        </w:rPr>
      </w:pPr>
    </w:p>
    <w:p w14:paraId="101A7B24" w14:textId="77777777" w:rsidR="009C7944" w:rsidRPr="00962DDD" w:rsidRDefault="009C7944" w:rsidP="009C7944">
      <w:pPr>
        <w:rPr>
          <w:lang w:val="ru-RU"/>
        </w:rPr>
      </w:pPr>
      <w:bookmarkStart w:id="0" w:name="_GoBack"/>
      <w:bookmarkEnd w:id="0"/>
    </w:p>
    <w:p w14:paraId="62F2DFD4" w14:textId="77777777" w:rsidR="009C7944" w:rsidRPr="002C3243" w:rsidRDefault="009C7944" w:rsidP="007428DB">
      <w:pPr>
        <w:spacing w:beforeLines="40" w:before="96" w:afterLines="40" w:after="96"/>
        <w:jc w:val="both"/>
        <w:rPr>
          <w:b/>
          <w:sz w:val="22"/>
          <w:szCs w:val="22"/>
          <w:lang w:val="ru-RU"/>
        </w:rPr>
      </w:pPr>
      <w:r w:rsidRPr="002C3243">
        <w:rPr>
          <w:b/>
          <w:sz w:val="22"/>
          <w:szCs w:val="22"/>
          <w:lang w:val="ru-RU"/>
        </w:rPr>
        <w:t>ЛИТЕРАТУРА</w:t>
      </w:r>
    </w:p>
    <w:p w14:paraId="65FF5744" w14:textId="4277B352" w:rsidR="00915AAD" w:rsidRPr="008448D7" w:rsidRDefault="00915AAD" w:rsidP="00915AAD">
      <w:pPr>
        <w:widowControl/>
        <w:suppressAutoHyphens w:val="0"/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 xml:space="preserve">Александров, Е., История на България. Българската дипломация от древността до наши дни, ИК Труд, София, 2003 г. </w:t>
      </w:r>
    </w:p>
    <w:p w14:paraId="4DC1682C" w14:textId="2285118F" w:rsidR="00915AAD" w:rsidRPr="008448D7" w:rsidRDefault="00915AAD" w:rsidP="00915AAD">
      <w:pPr>
        <w:widowControl/>
        <w:suppressAutoHyphens w:val="0"/>
        <w:rPr>
          <w:sz w:val="20"/>
          <w:szCs w:val="20"/>
          <w:lang w:val="bg-BG"/>
        </w:rPr>
      </w:pPr>
      <w:proofErr w:type="spellStart"/>
      <w:r w:rsidRPr="008448D7">
        <w:rPr>
          <w:color w:val="000000"/>
          <w:sz w:val="20"/>
          <w:szCs w:val="20"/>
          <w:lang w:val="bg-BG"/>
        </w:rPr>
        <w:t>Aмброуз</w:t>
      </w:r>
      <w:proofErr w:type="spellEnd"/>
      <w:r w:rsidRPr="008448D7">
        <w:rPr>
          <w:color w:val="000000"/>
          <w:sz w:val="20"/>
          <w:szCs w:val="20"/>
          <w:lang w:val="bg-BG"/>
        </w:rPr>
        <w:t>, Ст</w:t>
      </w:r>
      <w:r w:rsidRPr="008448D7">
        <w:rPr>
          <w:sz w:val="20"/>
          <w:szCs w:val="20"/>
          <w:lang w:val="bg-BG"/>
        </w:rPr>
        <w:t xml:space="preserve">. Стремеж към глобализъм – Американската външна политика от 1938 до началото на 90 години, </w:t>
      </w:r>
      <w:proofErr w:type="spellStart"/>
      <w:r w:rsidRPr="008448D7">
        <w:rPr>
          <w:sz w:val="20"/>
          <w:szCs w:val="20"/>
          <w:lang w:val="bg-BG"/>
        </w:rPr>
        <w:t>Изд</w:t>
      </w:r>
      <w:proofErr w:type="spellEnd"/>
      <w:r w:rsidRPr="008448D7">
        <w:rPr>
          <w:sz w:val="20"/>
          <w:szCs w:val="20"/>
          <w:lang w:val="bg-BG"/>
        </w:rPr>
        <w:t>.“Петър Берон”,  София, 1995.</w:t>
      </w:r>
    </w:p>
    <w:p w14:paraId="735A3011" w14:textId="5283C334" w:rsidR="00915AAD" w:rsidRPr="008448D7" w:rsidRDefault="00915AAD" w:rsidP="00915AAD">
      <w:pPr>
        <w:widowControl/>
        <w:suppressAutoHyphens w:val="0"/>
        <w:rPr>
          <w:sz w:val="20"/>
          <w:szCs w:val="20"/>
          <w:lang w:val="bg-BG"/>
        </w:rPr>
      </w:pPr>
      <w:proofErr w:type="spellStart"/>
      <w:r w:rsidRPr="008448D7">
        <w:rPr>
          <w:sz w:val="20"/>
          <w:szCs w:val="20"/>
          <w:lang w:val="bg-BG"/>
        </w:rPr>
        <w:t>Вайденфелд</w:t>
      </w:r>
      <w:proofErr w:type="spellEnd"/>
      <w:r w:rsidRPr="008448D7">
        <w:rPr>
          <w:sz w:val="20"/>
          <w:szCs w:val="20"/>
          <w:lang w:val="bg-BG"/>
        </w:rPr>
        <w:t xml:space="preserve">, В., В. </w:t>
      </w:r>
      <w:proofErr w:type="spellStart"/>
      <w:r w:rsidRPr="008448D7">
        <w:rPr>
          <w:sz w:val="20"/>
          <w:szCs w:val="20"/>
          <w:lang w:val="bg-BG"/>
        </w:rPr>
        <w:t>Веселс</w:t>
      </w:r>
      <w:proofErr w:type="spellEnd"/>
      <w:r w:rsidRPr="008448D7">
        <w:rPr>
          <w:sz w:val="20"/>
          <w:szCs w:val="20"/>
          <w:lang w:val="bg-BG"/>
        </w:rPr>
        <w:t>, Европа от А до Я. Справочник по европейска интеграция, Фондация Конрад Аденауер, София, 2002 г.</w:t>
      </w:r>
    </w:p>
    <w:p w14:paraId="3F719312" w14:textId="0181CD34" w:rsidR="009C7944" w:rsidRPr="008448D7" w:rsidRDefault="009C7944" w:rsidP="00915AAD">
      <w:pPr>
        <w:widowControl/>
        <w:suppressAutoHyphens w:val="0"/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Василева, Е. Международна</w:t>
      </w:r>
      <w:r w:rsidRPr="008448D7">
        <w:rPr>
          <w:color w:val="000000"/>
          <w:sz w:val="20"/>
          <w:szCs w:val="20"/>
          <w:lang w:val="bg-BG"/>
        </w:rPr>
        <w:t xml:space="preserve"> политическа икономия, С., 2012.</w:t>
      </w:r>
    </w:p>
    <w:p w14:paraId="0323EF30" w14:textId="77777777" w:rsidR="009C7944" w:rsidRPr="008448D7" w:rsidRDefault="009C7944" w:rsidP="00EC0055">
      <w:pPr>
        <w:widowControl/>
        <w:suppressAutoHyphens w:val="0"/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Василева, Е. Конфликтът. Модели и случаи на анализ. С., 2012.</w:t>
      </w:r>
    </w:p>
    <w:p w14:paraId="149BA928" w14:textId="77777777" w:rsidR="00503988" w:rsidRPr="008448D7" w:rsidRDefault="00503988" w:rsidP="00EC0055">
      <w:pPr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>Василева, Ев., Организираната престъпност. Стереотипи, модели, тенденции, ИК-УНСС, С., 2018.</w:t>
      </w:r>
    </w:p>
    <w:p w14:paraId="32B51729" w14:textId="77777777" w:rsidR="001569DE" w:rsidRPr="008448D7" w:rsidRDefault="001569DE" w:rsidP="00EC0055">
      <w:pPr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>Вълчев, Б., Външнополитически механизъм на България. Правомощия на институциите, С., 2017.</w:t>
      </w:r>
    </w:p>
    <w:p w14:paraId="68465024" w14:textId="77777777" w:rsidR="009C7944" w:rsidRPr="008448D7" w:rsidRDefault="009C7944" w:rsidP="00EC0055">
      <w:pPr>
        <w:rPr>
          <w:color w:val="000000"/>
          <w:sz w:val="20"/>
          <w:szCs w:val="20"/>
          <w:lang w:val="bg-BG"/>
        </w:rPr>
      </w:pPr>
      <w:proofErr w:type="spellStart"/>
      <w:r w:rsidRPr="008448D7">
        <w:rPr>
          <w:color w:val="000000"/>
          <w:sz w:val="20"/>
          <w:szCs w:val="20"/>
          <w:lang w:val="bg-BG"/>
        </w:rPr>
        <w:t>Галтунг</w:t>
      </w:r>
      <w:proofErr w:type="spellEnd"/>
      <w:r w:rsidRPr="008448D7">
        <w:rPr>
          <w:color w:val="000000"/>
          <w:sz w:val="20"/>
          <w:szCs w:val="20"/>
          <w:lang w:val="bg-BG"/>
        </w:rPr>
        <w:t>, Йохан, Разрешаване на конфликти, София, Сиела, 2005.</w:t>
      </w:r>
    </w:p>
    <w:p w14:paraId="6C7D6385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Генов, Г., </w:t>
      </w:r>
      <w:proofErr w:type="spellStart"/>
      <w:r w:rsidRPr="008448D7">
        <w:rPr>
          <w:sz w:val="20"/>
          <w:szCs w:val="20"/>
          <w:lang w:val="bg-BG"/>
        </w:rPr>
        <w:t>Панушев</w:t>
      </w:r>
      <w:proofErr w:type="spellEnd"/>
      <w:r w:rsidR="00464023" w:rsidRPr="008448D7">
        <w:rPr>
          <w:sz w:val="20"/>
          <w:szCs w:val="20"/>
          <w:lang w:val="bg-BG"/>
        </w:rPr>
        <w:t>, Е.,</w:t>
      </w:r>
      <w:r w:rsidRPr="008448D7">
        <w:rPr>
          <w:sz w:val="20"/>
          <w:szCs w:val="20"/>
          <w:lang w:val="bg-BG"/>
        </w:rPr>
        <w:t xml:space="preserve"> За по-голям и по-силен Европейски Съюз. Присъединяването на България. НЕКСТ: София, 2001</w:t>
      </w:r>
    </w:p>
    <w:p w14:paraId="215FDB7B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Генов, Г. и др. Европейско политическо сътрудничество и интеграция Перспективите на България</w:t>
      </w:r>
      <w:r w:rsidR="00F3351E" w:rsidRPr="008448D7">
        <w:rPr>
          <w:sz w:val="20"/>
          <w:szCs w:val="20"/>
          <w:lang w:val="bg-BG"/>
        </w:rPr>
        <w:t xml:space="preserve">, </w:t>
      </w:r>
      <w:r w:rsidRPr="008448D7">
        <w:rPr>
          <w:sz w:val="20"/>
          <w:szCs w:val="20"/>
          <w:lang w:val="bg-BG"/>
        </w:rPr>
        <w:t>Албатрос: С., 2000.</w:t>
      </w:r>
    </w:p>
    <w:p w14:paraId="7573C264" w14:textId="77777777" w:rsidR="001569DE" w:rsidRPr="008448D7" w:rsidRDefault="001569DE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Генов, Г., Савов, Е., Международни дипломатически преговори. С., 2008.</w:t>
      </w:r>
    </w:p>
    <w:p w14:paraId="74F565D2" w14:textId="6F59C816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Георгиев, А. Европа в световния ред. С., 2006.</w:t>
      </w:r>
    </w:p>
    <w:p w14:paraId="40F14D41" w14:textId="77777777" w:rsidR="00915AAD" w:rsidRPr="008448D7" w:rsidRDefault="00915AAD" w:rsidP="00915AAD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Георгиева, Е., Симеонов, К., “Европейска икономическа интеграция” С. 2008.</w:t>
      </w:r>
    </w:p>
    <w:p w14:paraId="05500DEC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Гочев, А. Конфликтът. Теории и подходи за разрешаване. С., 2011.</w:t>
      </w:r>
    </w:p>
    <w:p w14:paraId="6B32C81C" w14:textId="77777777" w:rsidR="009C7944" w:rsidRPr="008448D7" w:rsidRDefault="009C7944" w:rsidP="00EC0055">
      <w:pPr>
        <w:widowControl/>
        <w:suppressAutoHyphens w:val="0"/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Гочев, А. Конфликтът. Ранно сигнализиране и превантивна дипломация. С., 2012.</w:t>
      </w:r>
    </w:p>
    <w:p w14:paraId="1633CEEA" w14:textId="77777777" w:rsidR="00B73932" w:rsidRPr="008448D7" w:rsidRDefault="00B73932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Гочев, А., Василева, Е</w:t>
      </w:r>
      <w:r w:rsidR="00EC0055" w:rsidRPr="008448D7">
        <w:rPr>
          <w:sz w:val="20"/>
          <w:szCs w:val="20"/>
          <w:lang w:val="bg-BG"/>
        </w:rPr>
        <w:t>.</w:t>
      </w:r>
      <w:r w:rsidRPr="008448D7">
        <w:rPr>
          <w:sz w:val="20"/>
          <w:szCs w:val="20"/>
          <w:lang w:val="bg-BG"/>
        </w:rPr>
        <w:t>., Хаджиев, Б., Теория на международните отношения, Албатрос, С., 2017.</w:t>
      </w:r>
    </w:p>
    <w:p w14:paraId="725458B7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Динков, Д. България в европейската интеграция.</w:t>
      </w:r>
      <w:r w:rsidR="00352F7F" w:rsidRPr="008448D7">
        <w:rPr>
          <w:sz w:val="20"/>
          <w:szCs w:val="20"/>
          <w:lang w:val="bg-BG"/>
        </w:rPr>
        <w:t xml:space="preserve"> </w:t>
      </w:r>
      <w:r w:rsidRPr="008448D7">
        <w:rPr>
          <w:sz w:val="20"/>
          <w:szCs w:val="20"/>
          <w:lang w:val="bg-BG"/>
        </w:rPr>
        <w:t>Издателство “96 плюс”, С., 2002.</w:t>
      </w:r>
    </w:p>
    <w:p w14:paraId="28DC643C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Динков, Д. Европейска интеграция. УНСС-ИСК, С., 2003. </w:t>
      </w:r>
    </w:p>
    <w:p w14:paraId="29FE2019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Динков, Д. Регионалното сътрудничество в Югоизточна Европа. Издателство Стопанство., С., 2001. </w:t>
      </w:r>
    </w:p>
    <w:p w14:paraId="152231CE" w14:textId="77777777" w:rsidR="001569DE" w:rsidRPr="008448D7" w:rsidRDefault="001569DE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Динков, Д., </w:t>
      </w:r>
      <w:proofErr w:type="spellStart"/>
      <w:r w:rsidRPr="008448D7">
        <w:rPr>
          <w:sz w:val="20"/>
          <w:szCs w:val="20"/>
          <w:lang w:val="bg-BG"/>
        </w:rPr>
        <w:t>Неоидентичности</w:t>
      </w:r>
      <w:proofErr w:type="spellEnd"/>
      <w:r w:rsidRPr="008448D7">
        <w:rPr>
          <w:sz w:val="20"/>
          <w:szCs w:val="20"/>
          <w:lang w:val="bg-BG"/>
        </w:rPr>
        <w:t xml:space="preserve"> в постмодерния свят. С., 2011.</w:t>
      </w:r>
    </w:p>
    <w:p w14:paraId="5BDD73B1" w14:textId="77777777" w:rsidR="00B13F97" w:rsidRPr="008448D7" w:rsidRDefault="00EC0055" w:rsidP="00EC0055">
      <w:pPr>
        <w:rPr>
          <w:sz w:val="20"/>
          <w:szCs w:val="20"/>
          <w:lang w:val="bg-BG"/>
        </w:rPr>
      </w:pPr>
      <w:proofErr w:type="spellStart"/>
      <w:r w:rsidRPr="008448D7">
        <w:rPr>
          <w:sz w:val="20"/>
          <w:szCs w:val="20"/>
          <w:lang w:val="bg-BG"/>
        </w:rPr>
        <w:t>Доуърти</w:t>
      </w:r>
      <w:proofErr w:type="spellEnd"/>
      <w:r w:rsidRPr="008448D7">
        <w:rPr>
          <w:sz w:val="20"/>
          <w:szCs w:val="20"/>
          <w:lang w:val="bg-BG"/>
        </w:rPr>
        <w:t xml:space="preserve">, Д., </w:t>
      </w:r>
      <w:proofErr w:type="spellStart"/>
      <w:r w:rsidRPr="008448D7">
        <w:rPr>
          <w:sz w:val="20"/>
          <w:szCs w:val="20"/>
          <w:lang w:val="bg-BG"/>
        </w:rPr>
        <w:t>Пфалцграф</w:t>
      </w:r>
      <w:proofErr w:type="spellEnd"/>
      <w:r w:rsidRPr="008448D7">
        <w:rPr>
          <w:sz w:val="20"/>
          <w:szCs w:val="20"/>
          <w:lang w:val="bg-BG"/>
        </w:rPr>
        <w:t xml:space="preserve"> Р., Теории за международните отношения, т. 1, т. 2, С., 2004</w:t>
      </w:r>
      <w:r w:rsidR="00B13F97" w:rsidRPr="008448D7">
        <w:rPr>
          <w:sz w:val="20"/>
          <w:szCs w:val="20"/>
          <w:lang w:val="bg-BG"/>
        </w:rPr>
        <w:t>.</w:t>
      </w:r>
    </w:p>
    <w:p w14:paraId="59AC2E8E" w14:textId="77777777" w:rsidR="001569DE" w:rsidRPr="008448D7" w:rsidRDefault="00C420DB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Йонева, Е.</w:t>
      </w:r>
      <w:r w:rsidR="001569DE" w:rsidRPr="008448D7">
        <w:rPr>
          <w:sz w:val="20"/>
          <w:szCs w:val="20"/>
          <w:lang w:val="bg-BG"/>
        </w:rPr>
        <w:t xml:space="preserve"> Черноморският регион и енергийната сигурност на Европейския съюз, С., 2012.</w:t>
      </w:r>
    </w:p>
    <w:p w14:paraId="10A1731F" w14:textId="1479FA39" w:rsidR="00C4222C" w:rsidRPr="008448D7" w:rsidRDefault="00C4222C" w:rsidP="00C4222C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lastRenderedPageBreak/>
        <w:t>Калинова, Е., И. Баева Българските преходи 1944-1999 г. Изд. Парадигма, София, 2000 г.</w:t>
      </w:r>
    </w:p>
    <w:p w14:paraId="5104A0CF" w14:textId="1FF7383D" w:rsidR="00C4222C" w:rsidRPr="008448D7" w:rsidRDefault="00C4222C" w:rsidP="00C4222C">
      <w:pPr>
        <w:tabs>
          <w:tab w:val="num" w:pos="720"/>
        </w:tabs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Кисинджър, Х. Дипломацията, </w:t>
      </w:r>
      <w:proofErr w:type="spellStart"/>
      <w:r w:rsidRPr="008448D7">
        <w:rPr>
          <w:sz w:val="20"/>
          <w:szCs w:val="20"/>
          <w:lang w:val="bg-BG"/>
        </w:rPr>
        <w:t>изд.къща</w:t>
      </w:r>
      <w:proofErr w:type="spellEnd"/>
      <w:r w:rsidRPr="008448D7">
        <w:rPr>
          <w:sz w:val="20"/>
          <w:szCs w:val="20"/>
          <w:lang w:val="bg-BG"/>
        </w:rPr>
        <w:t xml:space="preserve"> “ Труд “, 1997 г.</w:t>
      </w:r>
    </w:p>
    <w:p w14:paraId="3D82F4F2" w14:textId="674A81E6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Кисинджър, Х., Години на промяна, София, ИК „Прозорец” ООД, 1999.</w:t>
      </w:r>
    </w:p>
    <w:p w14:paraId="63FBCF50" w14:textId="77777777" w:rsidR="001569DE" w:rsidRPr="008448D7" w:rsidRDefault="001569DE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Кръстев, И., След Европа. За силата и слабостта на Европейския съюз, С., 2017.</w:t>
      </w:r>
    </w:p>
    <w:p w14:paraId="4E4D2360" w14:textId="77777777" w:rsidR="009C7944" w:rsidRPr="008448D7" w:rsidRDefault="14D43339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Манчев, К. История на балканските народи </w:t>
      </w:r>
      <w:proofErr w:type="spellStart"/>
      <w:r w:rsidRPr="008448D7">
        <w:rPr>
          <w:sz w:val="20"/>
          <w:szCs w:val="20"/>
          <w:lang w:val="bg-BG"/>
        </w:rPr>
        <w:t>т.І</w:t>
      </w:r>
      <w:proofErr w:type="spellEnd"/>
      <w:r w:rsidRPr="008448D7">
        <w:rPr>
          <w:sz w:val="20"/>
          <w:szCs w:val="20"/>
          <w:lang w:val="bg-BG"/>
        </w:rPr>
        <w:t xml:space="preserve"> и </w:t>
      </w:r>
      <w:proofErr w:type="spellStart"/>
      <w:r w:rsidRPr="008448D7">
        <w:rPr>
          <w:sz w:val="20"/>
          <w:szCs w:val="20"/>
          <w:lang w:val="bg-BG"/>
        </w:rPr>
        <w:t>т.ІІ</w:t>
      </w:r>
      <w:proofErr w:type="spellEnd"/>
      <w:r w:rsidRPr="008448D7">
        <w:rPr>
          <w:sz w:val="20"/>
          <w:szCs w:val="20"/>
          <w:lang w:val="bg-BG"/>
        </w:rPr>
        <w:t>, София1 2002/2003.</w:t>
      </w:r>
    </w:p>
    <w:p w14:paraId="5B3E0E72" w14:textId="4B8634AC" w:rsidR="14D43339" w:rsidRPr="008448D7" w:rsidRDefault="14D43339" w:rsidP="00C4222C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Механизъм за координация по въпросите на ЕС, регламентиран в Постановление № 85 на Министерския съвет от 2007 г.</w:t>
      </w:r>
    </w:p>
    <w:p w14:paraId="005308A0" w14:textId="77777777" w:rsidR="009C7944" w:rsidRPr="008448D7" w:rsidRDefault="14D43339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Младенов Б., Дамянов И. Политическа история на Европа – част 1. Издателство “96 плюс”, С., 1997.</w:t>
      </w:r>
    </w:p>
    <w:p w14:paraId="13CA9C6E" w14:textId="257A91CA" w:rsidR="14D43339" w:rsidRPr="008448D7" w:rsidRDefault="004B5C2B" w:rsidP="00C4222C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Панайотова, М. </w:t>
      </w:r>
      <w:r w:rsidR="14D43339" w:rsidRPr="008448D7">
        <w:rPr>
          <w:sz w:val="20"/>
          <w:szCs w:val="20"/>
          <w:lang w:val="bg-BG"/>
        </w:rPr>
        <w:t xml:space="preserve">Сигурността и отбраната на ЕС след Лисабонския договор и стратегическата концепция на НАТО </w:t>
      </w:r>
      <w:r w:rsidRPr="008448D7">
        <w:rPr>
          <w:sz w:val="20"/>
          <w:szCs w:val="20"/>
          <w:lang w:val="bg-BG"/>
        </w:rPr>
        <w:t>от 2010 г.</w:t>
      </w:r>
      <w:r w:rsidR="14D43339" w:rsidRPr="008448D7">
        <w:rPr>
          <w:sz w:val="20"/>
          <w:szCs w:val="20"/>
          <w:lang w:val="bg-BG"/>
        </w:rPr>
        <w:t>, Институт за икономическа политика, София</w:t>
      </w:r>
      <w:r w:rsidRPr="008448D7">
        <w:rPr>
          <w:sz w:val="20"/>
          <w:szCs w:val="20"/>
          <w:lang w:val="bg-BG"/>
        </w:rPr>
        <w:t>, 2017 г.</w:t>
      </w:r>
    </w:p>
    <w:p w14:paraId="0C7E8113" w14:textId="274E7943" w:rsidR="00464023" w:rsidRPr="008448D7" w:rsidRDefault="00464023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Най, Д., Международните конфликти. Теория и практика, С., 1998.</w:t>
      </w:r>
    </w:p>
    <w:p w14:paraId="088ECC98" w14:textId="51C2E7EB" w:rsidR="00915AAD" w:rsidRPr="008448D7" w:rsidRDefault="00915AAD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Попова, Ж., Европейския съюз след договора от Лисабон, ИК Прима </w:t>
      </w:r>
      <w:proofErr w:type="spellStart"/>
      <w:r w:rsidRPr="008448D7">
        <w:rPr>
          <w:sz w:val="20"/>
          <w:szCs w:val="20"/>
          <w:lang w:val="bg-BG"/>
        </w:rPr>
        <w:t>прес</w:t>
      </w:r>
      <w:proofErr w:type="spellEnd"/>
      <w:r w:rsidRPr="008448D7">
        <w:rPr>
          <w:sz w:val="20"/>
          <w:szCs w:val="20"/>
          <w:lang w:val="bg-BG"/>
        </w:rPr>
        <w:t>, София, 2015 г.</w:t>
      </w:r>
    </w:p>
    <w:p w14:paraId="6C2A6A0D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Първанов, А. Балканите в политиката на големите държави, С., 1995.</w:t>
      </w:r>
    </w:p>
    <w:p w14:paraId="32336D20" w14:textId="77777777" w:rsidR="009C7944" w:rsidRPr="008448D7" w:rsidRDefault="009C7944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 xml:space="preserve">Първанов, А. </w:t>
      </w:r>
      <w:proofErr w:type="spellStart"/>
      <w:r w:rsidRPr="008448D7">
        <w:rPr>
          <w:sz w:val="20"/>
          <w:szCs w:val="20"/>
          <w:lang w:val="bg-BG"/>
        </w:rPr>
        <w:t>Етномалцинствени</w:t>
      </w:r>
      <w:proofErr w:type="spellEnd"/>
      <w:r w:rsidRPr="008448D7">
        <w:rPr>
          <w:sz w:val="20"/>
          <w:szCs w:val="20"/>
          <w:lang w:val="bg-BG"/>
        </w:rPr>
        <w:t xml:space="preserve"> проблеми в ЮИЕ през 90-те години на ХХ век и евроатлантическата интеграция на Българи. С., Албатрос, 2001.</w:t>
      </w:r>
    </w:p>
    <w:p w14:paraId="79EE2B47" w14:textId="77777777" w:rsidR="001569DE" w:rsidRPr="008448D7" w:rsidRDefault="14D43339" w:rsidP="00EC0055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Ралчев, Пламен, Външни отношения на Европейския съюз, С., 2014.</w:t>
      </w:r>
    </w:p>
    <w:p w14:paraId="0780966B" w14:textId="4FB0CA65" w:rsidR="14D43339" w:rsidRDefault="14D43339" w:rsidP="00C4222C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Рал</w:t>
      </w:r>
      <w:r w:rsidR="00915AAD" w:rsidRPr="008448D7">
        <w:rPr>
          <w:sz w:val="20"/>
          <w:szCs w:val="20"/>
          <w:lang w:val="bg-BG"/>
        </w:rPr>
        <w:t xml:space="preserve">чев, П., &amp; Панайотова, М. </w:t>
      </w:r>
      <w:r w:rsidRPr="008448D7">
        <w:rPr>
          <w:sz w:val="20"/>
          <w:szCs w:val="20"/>
          <w:lang w:val="bg-BG"/>
        </w:rPr>
        <w:t>Външни отношения на Европейския съюз: Учебн</w:t>
      </w:r>
      <w:r w:rsidR="00915AAD" w:rsidRPr="008448D7">
        <w:rPr>
          <w:sz w:val="20"/>
          <w:szCs w:val="20"/>
          <w:lang w:val="bg-BG"/>
        </w:rPr>
        <w:t xml:space="preserve">ик. Издателски комплекс – УНСС, </w:t>
      </w:r>
      <w:bookmarkStart w:id="1" w:name="_Hlk215491531"/>
      <w:r w:rsidR="00915AAD" w:rsidRPr="008448D7">
        <w:rPr>
          <w:sz w:val="20"/>
          <w:szCs w:val="20"/>
          <w:lang w:val="bg-BG"/>
        </w:rPr>
        <w:t xml:space="preserve">София, </w:t>
      </w:r>
      <w:bookmarkEnd w:id="1"/>
      <w:r w:rsidR="00915AAD" w:rsidRPr="008448D7">
        <w:rPr>
          <w:sz w:val="20"/>
          <w:szCs w:val="20"/>
          <w:lang w:val="bg-BG"/>
        </w:rPr>
        <w:t>2002 г.</w:t>
      </w:r>
    </w:p>
    <w:p w14:paraId="4C5154B7" w14:textId="19D0E085" w:rsidR="00A658C2" w:rsidRPr="008448D7" w:rsidRDefault="00A658C2" w:rsidP="00C4222C">
      <w:pPr>
        <w:rPr>
          <w:sz w:val="20"/>
          <w:szCs w:val="20"/>
          <w:lang w:val="bg-BG"/>
        </w:rPr>
      </w:pPr>
      <w:r w:rsidRPr="008448D7">
        <w:rPr>
          <w:sz w:val="20"/>
          <w:szCs w:val="20"/>
          <w:lang w:val="bg-BG"/>
        </w:rPr>
        <w:t>Ралчев, П., &amp; Панайотова, М.</w:t>
      </w:r>
      <w:r>
        <w:rPr>
          <w:sz w:val="20"/>
          <w:szCs w:val="20"/>
          <w:lang w:val="bg-BG"/>
        </w:rPr>
        <w:t>, Публични комуникации на Европейския съюз. Преговори и преговорен процес в ЕС -  УНСС,</w:t>
      </w:r>
      <w:r w:rsidRPr="00A658C2">
        <w:rPr>
          <w:sz w:val="20"/>
          <w:szCs w:val="20"/>
          <w:lang w:val="bg-BG"/>
        </w:rPr>
        <w:t xml:space="preserve"> </w:t>
      </w:r>
      <w:r w:rsidRPr="008448D7">
        <w:rPr>
          <w:sz w:val="20"/>
          <w:szCs w:val="20"/>
          <w:lang w:val="bg-BG"/>
        </w:rPr>
        <w:t>София,</w:t>
      </w:r>
      <w:r>
        <w:rPr>
          <w:sz w:val="20"/>
          <w:szCs w:val="20"/>
          <w:lang w:val="bg-BG"/>
        </w:rPr>
        <w:t xml:space="preserve"> 2025 г.</w:t>
      </w:r>
    </w:p>
    <w:p w14:paraId="1C6BF7C3" w14:textId="77777777" w:rsidR="00B73932" w:rsidRPr="008448D7" w:rsidRDefault="00B73932" w:rsidP="00EC0055">
      <w:pPr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>Хаджиев, Б., Конфликтни рефлексии, С., 2017.</w:t>
      </w:r>
    </w:p>
    <w:p w14:paraId="750CA42A" w14:textId="77777777" w:rsidR="001569DE" w:rsidRPr="008448D7" w:rsidRDefault="001569DE" w:rsidP="00EC0055">
      <w:pPr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>Хаджиниколов, Д., Европейска икономика, С., 2016.</w:t>
      </w:r>
    </w:p>
    <w:p w14:paraId="0102E589" w14:textId="77777777" w:rsidR="001569DE" w:rsidRPr="008448D7" w:rsidRDefault="001569DE" w:rsidP="00EC0055">
      <w:pPr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>Чанков, Георги, Въздействие на средата върху развитието на Европейския съюз, Научни трудове на УНСС, т. І, 2012.</w:t>
      </w:r>
    </w:p>
    <w:p w14:paraId="672C5910" w14:textId="77777777" w:rsidR="00464023" w:rsidRPr="008448D7" w:rsidRDefault="00464023" w:rsidP="00EC0055">
      <w:pPr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 xml:space="preserve">Шон, </w:t>
      </w:r>
      <w:proofErr w:type="spellStart"/>
      <w:r w:rsidRPr="008448D7">
        <w:rPr>
          <w:color w:val="000000"/>
          <w:sz w:val="20"/>
          <w:szCs w:val="20"/>
          <w:lang w:val="bg-BG"/>
        </w:rPr>
        <w:t>Риърдън</w:t>
      </w:r>
      <w:proofErr w:type="spellEnd"/>
      <w:r w:rsidRPr="008448D7">
        <w:rPr>
          <w:color w:val="000000"/>
          <w:sz w:val="20"/>
          <w:szCs w:val="20"/>
          <w:lang w:val="bg-BG"/>
        </w:rPr>
        <w:t>, Новата дипломация, С., 2015.</w:t>
      </w:r>
    </w:p>
    <w:p w14:paraId="2B619FAB" w14:textId="77777777" w:rsidR="009C7944" w:rsidRPr="008448D7" w:rsidRDefault="009C7944" w:rsidP="00EC0055">
      <w:pPr>
        <w:rPr>
          <w:bCs/>
          <w:color w:val="000000"/>
          <w:sz w:val="20"/>
          <w:szCs w:val="20"/>
        </w:rPr>
      </w:pPr>
      <w:r w:rsidRPr="008448D7">
        <w:rPr>
          <w:color w:val="000000"/>
          <w:sz w:val="20"/>
          <w:szCs w:val="20"/>
        </w:rPr>
        <w:t>Art, Robert J., and Robert Jervis. International Politics: Enduring Concepts and Contemporary Issues. /7th edition/. New York: Pearson Longman</w:t>
      </w:r>
      <w:r w:rsidRPr="008448D7">
        <w:rPr>
          <w:bCs/>
          <w:color w:val="000000"/>
          <w:sz w:val="20"/>
          <w:szCs w:val="20"/>
        </w:rPr>
        <w:t>, 2005.</w:t>
      </w:r>
    </w:p>
    <w:p w14:paraId="5B3734CB" w14:textId="66FFEDAC" w:rsidR="009C7944" w:rsidRPr="008448D7" w:rsidRDefault="009C7944" w:rsidP="00EC0055">
      <w:pPr>
        <w:rPr>
          <w:color w:val="000000"/>
          <w:sz w:val="20"/>
          <w:szCs w:val="20"/>
        </w:rPr>
      </w:pPr>
      <w:proofErr w:type="spellStart"/>
      <w:r w:rsidRPr="008448D7">
        <w:rPr>
          <w:bCs/>
          <w:color w:val="000000"/>
          <w:sz w:val="20"/>
          <w:szCs w:val="20"/>
        </w:rPr>
        <w:t>Barston</w:t>
      </w:r>
      <w:proofErr w:type="spellEnd"/>
      <w:r w:rsidRPr="008448D7">
        <w:rPr>
          <w:bCs/>
          <w:color w:val="000000"/>
          <w:sz w:val="20"/>
          <w:szCs w:val="20"/>
        </w:rPr>
        <w:t xml:space="preserve">, R. </w:t>
      </w:r>
      <w:r w:rsidRPr="008448D7">
        <w:rPr>
          <w:color w:val="000000"/>
          <w:sz w:val="20"/>
          <w:szCs w:val="20"/>
        </w:rPr>
        <w:t>Modern Diplomacy. London: Longman /3 edition/, 2006</w:t>
      </w:r>
      <w:r w:rsidR="00FF0A4A">
        <w:rPr>
          <w:color w:val="000000"/>
          <w:sz w:val="20"/>
          <w:szCs w:val="20"/>
        </w:rPr>
        <w:t>.</w:t>
      </w:r>
    </w:p>
    <w:p w14:paraId="4E523B92" w14:textId="49605727" w:rsidR="004B5C2B" w:rsidRPr="008448D7" w:rsidRDefault="004B5C2B" w:rsidP="004B5C2B">
      <w:pPr>
        <w:rPr>
          <w:color w:val="000000"/>
          <w:sz w:val="20"/>
          <w:szCs w:val="20"/>
        </w:rPr>
      </w:pPr>
      <w:proofErr w:type="spellStart"/>
      <w:r w:rsidRPr="008448D7">
        <w:rPr>
          <w:color w:val="000000"/>
          <w:sz w:val="20"/>
          <w:szCs w:val="20"/>
        </w:rPr>
        <w:t>Bomberg</w:t>
      </w:r>
      <w:proofErr w:type="spellEnd"/>
      <w:r w:rsidRPr="008448D7">
        <w:rPr>
          <w:color w:val="000000"/>
          <w:sz w:val="20"/>
          <w:szCs w:val="20"/>
        </w:rPr>
        <w:t xml:space="preserve">, E., Peterson J., Corbett, R. The European Union. How does it </w:t>
      </w:r>
      <w:proofErr w:type="gramStart"/>
      <w:r w:rsidRPr="008448D7">
        <w:rPr>
          <w:color w:val="000000"/>
          <w:sz w:val="20"/>
          <w:szCs w:val="20"/>
        </w:rPr>
        <w:t>work?,</w:t>
      </w:r>
      <w:proofErr w:type="gramEnd"/>
      <w:r w:rsidRPr="008448D7">
        <w:rPr>
          <w:color w:val="000000"/>
          <w:sz w:val="20"/>
          <w:szCs w:val="20"/>
        </w:rPr>
        <w:t xml:space="preserve"> Oxford, 2012.</w:t>
      </w:r>
    </w:p>
    <w:p w14:paraId="077D6BA2" w14:textId="0819FCD2" w:rsidR="008448D7" w:rsidRPr="008448D7" w:rsidRDefault="008448D7" w:rsidP="008448D7">
      <w:pPr>
        <w:rPr>
          <w:color w:val="000000"/>
          <w:sz w:val="20"/>
          <w:szCs w:val="20"/>
        </w:rPr>
      </w:pPr>
      <w:r w:rsidRPr="008448D7">
        <w:rPr>
          <w:color w:val="000000"/>
          <w:sz w:val="20"/>
          <w:szCs w:val="20"/>
        </w:rPr>
        <w:t xml:space="preserve">Conde, E., </w:t>
      </w:r>
      <w:proofErr w:type="spellStart"/>
      <w:r w:rsidRPr="008448D7">
        <w:rPr>
          <w:color w:val="000000"/>
          <w:sz w:val="20"/>
          <w:szCs w:val="20"/>
        </w:rPr>
        <w:t>Zha</w:t>
      </w:r>
      <w:r w:rsidR="00FF0A4A">
        <w:rPr>
          <w:color w:val="000000"/>
          <w:sz w:val="20"/>
          <w:szCs w:val="20"/>
        </w:rPr>
        <w:t>klin</w:t>
      </w:r>
      <w:proofErr w:type="spellEnd"/>
      <w:r w:rsidR="00FF0A4A">
        <w:rPr>
          <w:color w:val="000000"/>
          <w:sz w:val="20"/>
          <w:szCs w:val="20"/>
        </w:rPr>
        <w:t xml:space="preserve"> </w:t>
      </w:r>
      <w:proofErr w:type="spellStart"/>
      <w:r w:rsidR="00FF0A4A">
        <w:rPr>
          <w:color w:val="000000"/>
          <w:sz w:val="20"/>
          <w:szCs w:val="20"/>
        </w:rPr>
        <w:t>Yaneva</w:t>
      </w:r>
      <w:proofErr w:type="spellEnd"/>
      <w:r w:rsidR="00FF0A4A">
        <w:rPr>
          <w:color w:val="000000"/>
          <w:sz w:val="20"/>
          <w:szCs w:val="20"/>
        </w:rPr>
        <w:t xml:space="preserve">, </w:t>
      </w:r>
      <w:proofErr w:type="spellStart"/>
      <w:r w:rsidR="00FF0A4A">
        <w:rPr>
          <w:color w:val="000000"/>
          <w:sz w:val="20"/>
          <w:szCs w:val="20"/>
        </w:rPr>
        <w:t>Marzia</w:t>
      </w:r>
      <w:proofErr w:type="spellEnd"/>
      <w:r w:rsidR="00FF0A4A">
        <w:rPr>
          <w:color w:val="000000"/>
          <w:sz w:val="20"/>
          <w:szCs w:val="20"/>
        </w:rPr>
        <w:t xml:space="preserve"> </w:t>
      </w:r>
      <w:proofErr w:type="spellStart"/>
      <w:r w:rsidR="00FF0A4A">
        <w:rPr>
          <w:color w:val="000000"/>
          <w:sz w:val="20"/>
          <w:szCs w:val="20"/>
        </w:rPr>
        <w:t>Scopelitti</w:t>
      </w:r>
      <w:proofErr w:type="spellEnd"/>
      <w:r w:rsidR="00FF0A4A">
        <w:rPr>
          <w:color w:val="000000"/>
          <w:sz w:val="20"/>
          <w:szCs w:val="20"/>
        </w:rPr>
        <w:t xml:space="preserve">, </w:t>
      </w:r>
      <w:r w:rsidRPr="008448D7">
        <w:rPr>
          <w:color w:val="000000"/>
          <w:sz w:val="20"/>
          <w:szCs w:val="20"/>
        </w:rPr>
        <w:t>The Routledge Handbook of E</w:t>
      </w:r>
      <w:r w:rsidR="00FF0A4A">
        <w:rPr>
          <w:color w:val="000000"/>
          <w:sz w:val="20"/>
          <w:szCs w:val="20"/>
        </w:rPr>
        <w:t>uropean Security Law and Policy,</w:t>
      </w:r>
      <w:r w:rsidRPr="008448D7">
        <w:rPr>
          <w:color w:val="000000"/>
          <w:sz w:val="20"/>
          <w:szCs w:val="20"/>
        </w:rPr>
        <w:t xml:space="preserve"> Routledge, </w:t>
      </w:r>
      <w:proofErr w:type="spellStart"/>
      <w:r w:rsidRPr="008448D7">
        <w:rPr>
          <w:color w:val="000000"/>
          <w:sz w:val="20"/>
          <w:szCs w:val="20"/>
        </w:rPr>
        <w:t>Lonodon</w:t>
      </w:r>
      <w:proofErr w:type="spellEnd"/>
      <w:r w:rsidRPr="008448D7">
        <w:rPr>
          <w:color w:val="000000"/>
          <w:sz w:val="20"/>
          <w:szCs w:val="20"/>
        </w:rPr>
        <w:t>, 2019.</w:t>
      </w:r>
    </w:p>
    <w:p w14:paraId="5FD020C8" w14:textId="7F954900" w:rsidR="004B5C2B" w:rsidRPr="008448D7" w:rsidRDefault="004B5C2B" w:rsidP="00EC0055">
      <w:pPr>
        <w:rPr>
          <w:bCs/>
          <w:color w:val="000000"/>
          <w:sz w:val="20"/>
          <w:szCs w:val="20"/>
        </w:rPr>
      </w:pPr>
      <w:r w:rsidRPr="008448D7">
        <w:rPr>
          <w:color w:val="000000"/>
          <w:sz w:val="20"/>
          <w:szCs w:val="20"/>
        </w:rPr>
        <w:t>Costa, O., S. Van</w:t>
      </w:r>
      <w:r w:rsidRPr="008448D7">
        <w:rPr>
          <w:bCs/>
          <w:color w:val="000000"/>
          <w:sz w:val="20"/>
          <w:szCs w:val="20"/>
        </w:rPr>
        <w:t xml:space="preserve"> Hecke, The EU Political System after the 2019 European </w:t>
      </w:r>
      <w:proofErr w:type="gramStart"/>
      <w:r w:rsidRPr="008448D7">
        <w:rPr>
          <w:bCs/>
          <w:color w:val="000000"/>
          <w:sz w:val="20"/>
          <w:szCs w:val="20"/>
        </w:rPr>
        <w:t>Elections,  Palgrave</w:t>
      </w:r>
      <w:proofErr w:type="gramEnd"/>
      <w:r w:rsidRPr="008448D7">
        <w:rPr>
          <w:bCs/>
          <w:color w:val="000000"/>
          <w:sz w:val="20"/>
          <w:szCs w:val="20"/>
        </w:rPr>
        <w:t xml:space="preserve"> Macmillan, London, 2022.</w:t>
      </w:r>
    </w:p>
    <w:p w14:paraId="11C3F1F1" w14:textId="53041CC2" w:rsidR="009C7944" w:rsidRPr="008448D7" w:rsidRDefault="009C7944" w:rsidP="00EC0055">
      <w:pPr>
        <w:rPr>
          <w:sz w:val="20"/>
          <w:szCs w:val="20"/>
        </w:rPr>
      </w:pPr>
      <w:proofErr w:type="spellStart"/>
      <w:r w:rsidRPr="008448D7">
        <w:rPr>
          <w:bCs/>
          <w:color w:val="000000"/>
          <w:sz w:val="20"/>
          <w:szCs w:val="20"/>
        </w:rPr>
        <w:t>Elgström</w:t>
      </w:r>
      <w:proofErr w:type="spellEnd"/>
      <w:r w:rsidRPr="008448D7">
        <w:rPr>
          <w:bCs/>
          <w:color w:val="000000"/>
          <w:sz w:val="20"/>
          <w:szCs w:val="20"/>
        </w:rPr>
        <w:t>, O., and M. Smith</w:t>
      </w:r>
      <w:r w:rsidRPr="008448D7">
        <w:rPr>
          <w:sz w:val="20"/>
          <w:szCs w:val="20"/>
        </w:rPr>
        <w:t xml:space="preserve"> (eds), </w:t>
      </w:r>
      <w:r w:rsidRPr="008448D7">
        <w:rPr>
          <w:iCs/>
          <w:sz w:val="20"/>
          <w:szCs w:val="20"/>
        </w:rPr>
        <w:t>The European Union’s Roles in International Politics. Concepts and Analysis</w:t>
      </w:r>
      <w:r w:rsidRPr="008448D7">
        <w:rPr>
          <w:sz w:val="20"/>
          <w:szCs w:val="20"/>
        </w:rPr>
        <w:t>. London: Routledge, 2006.</w:t>
      </w:r>
    </w:p>
    <w:p w14:paraId="73651678" w14:textId="40116E79" w:rsidR="00915AAD" w:rsidRPr="008448D7" w:rsidRDefault="00915AAD" w:rsidP="00915AAD">
      <w:pPr>
        <w:rPr>
          <w:sz w:val="20"/>
          <w:szCs w:val="20"/>
        </w:rPr>
      </w:pPr>
      <w:r w:rsidRPr="008448D7">
        <w:rPr>
          <w:spacing w:val="-6"/>
          <w:sz w:val="20"/>
          <w:szCs w:val="20"/>
        </w:rPr>
        <w:t xml:space="preserve">Hill, C., M. Smith (eds.) </w:t>
      </w:r>
      <w:r w:rsidRPr="008448D7">
        <w:rPr>
          <w:iCs/>
          <w:spacing w:val="-6"/>
          <w:sz w:val="20"/>
          <w:szCs w:val="20"/>
        </w:rPr>
        <w:t xml:space="preserve">International Relations and </w:t>
      </w:r>
      <w:r w:rsidRPr="008448D7">
        <w:rPr>
          <w:iCs/>
          <w:sz w:val="20"/>
          <w:szCs w:val="20"/>
        </w:rPr>
        <w:t>the European Union</w:t>
      </w:r>
      <w:r w:rsidRPr="008448D7">
        <w:rPr>
          <w:sz w:val="20"/>
          <w:szCs w:val="20"/>
        </w:rPr>
        <w:t xml:space="preserve">, Oxford: Oxford University Press, </w:t>
      </w:r>
      <w:r w:rsidRPr="008448D7">
        <w:rPr>
          <w:spacing w:val="-6"/>
          <w:sz w:val="20"/>
          <w:szCs w:val="20"/>
        </w:rPr>
        <w:t>2005</w:t>
      </w:r>
      <w:r w:rsidR="004B5C2B" w:rsidRPr="008448D7">
        <w:rPr>
          <w:spacing w:val="-6"/>
          <w:sz w:val="20"/>
          <w:szCs w:val="20"/>
        </w:rPr>
        <w:t>.</w:t>
      </w:r>
    </w:p>
    <w:p w14:paraId="2525764E" w14:textId="7D0B469B" w:rsidR="009C7944" w:rsidRPr="008448D7" w:rsidRDefault="009C7944" w:rsidP="00EC0055">
      <w:pPr>
        <w:rPr>
          <w:sz w:val="20"/>
          <w:szCs w:val="20"/>
        </w:rPr>
      </w:pPr>
      <w:proofErr w:type="spellStart"/>
      <w:r w:rsidRPr="008448D7">
        <w:rPr>
          <w:sz w:val="20"/>
          <w:szCs w:val="20"/>
        </w:rPr>
        <w:t>Holsti</w:t>
      </w:r>
      <w:proofErr w:type="spellEnd"/>
      <w:r w:rsidRPr="008448D7">
        <w:rPr>
          <w:sz w:val="20"/>
          <w:szCs w:val="20"/>
        </w:rPr>
        <w:t>, K. J. International Politics: A Framework for Analysis. Prentice Hall: New York and London, 1974, 1990.</w:t>
      </w:r>
    </w:p>
    <w:p w14:paraId="29385A51" w14:textId="5391F664" w:rsidR="009C7944" w:rsidRPr="008448D7" w:rsidRDefault="009C7944" w:rsidP="00EC0055">
      <w:pPr>
        <w:rPr>
          <w:sz w:val="20"/>
          <w:szCs w:val="20"/>
        </w:rPr>
      </w:pPr>
      <w:proofErr w:type="spellStart"/>
      <w:r w:rsidRPr="008448D7">
        <w:rPr>
          <w:sz w:val="20"/>
          <w:szCs w:val="20"/>
        </w:rPr>
        <w:t>Howorth</w:t>
      </w:r>
      <w:proofErr w:type="spellEnd"/>
      <w:r w:rsidRPr="008448D7">
        <w:rPr>
          <w:sz w:val="20"/>
          <w:szCs w:val="20"/>
        </w:rPr>
        <w:t xml:space="preserve">, J. Security and </w:t>
      </w:r>
      <w:proofErr w:type="spellStart"/>
      <w:r w:rsidRPr="008448D7">
        <w:rPr>
          <w:sz w:val="20"/>
          <w:szCs w:val="20"/>
        </w:rPr>
        <w:t>Defence</w:t>
      </w:r>
      <w:proofErr w:type="spellEnd"/>
      <w:r w:rsidRPr="008448D7">
        <w:rPr>
          <w:sz w:val="20"/>
          <w:szCs w:val="20"/>
        </w:rPr>
        <w:t xml:space="preserve"> Policy in the European Union, Basingstoke: Palgrave Macmillan; 2007.</w:t>
      </w:r>
    </w:p>
    <w:p w14:paraId="32DAC92C" w14:textId="1AD0E4D3" w:rsidR="0056154A" w:rsidRPr="0056154A" w:rsidRDefault="0056154A" w:rsidP="0056154A">
      <w:pPr>
        <w:rPr>
          <w:sz w:val="20"/>
          <w:szCs w:val="20"/>
        </w:rPr>
      </w:pPr>
      <w:proofErr w:type="spellStart"/>
      <w:r w:rsidRPr="0056154A">
        <w:rPr>
          <w:sz w:val="20"/>
          <w:szCs w:val="20"/>
        </w:rPr>
        <w:t>Kaunert</w:t>
      </w:r>
      <w:proofErr w:type="spellEnd"/>
      <w:r w:rsidRPr="0056154A">
        <w:rPr>
          <w:sz w:val="20"/>
          <w:szCs w:val="20"/>
        </w:rPr>
        <w:t xml:space="preserve">, Christian, Kamil </w:t>
      </w:r>
      <w:proofErr w:type="spellStart"/>
      <w:r w:rsidRPr="0056154A">
        <w:rPr>
          <w:sz w:val="20"/>
          <w:szCs w:val="20"/>
        </w:rPr>
        <w:t>Zwols</w:t>
      </w:r>
      <w:r>
        <w:rPr>
          <w:sz w:val="20"/>
          <w:szCs w:val="20"/>
        </w:rPr>
        <w:t>ki</w:t>
      </w:r>
      <w:proofErr w:type="spellEnd"/>
      <w:r>
        <w:rPr>
          <w:sz w:val="20"/>
          <w:szCs w:val="20"/>
          <w:lang w:val="bg-BG"/>
        </w:rPr>
        <w:t>,</w:t>
      </w:r>
      <w:r>
        <w:rPr>
          <w:sz w:val="20"/>
          <w:szCs w:val="20"/>
        </w:rPr>
        <w:t xml:space="preserve"> </w:t>
      </w:r>
      <w:r w:rsidRPr="0056154A">
        <w:rPr>
          <w:sz w:val="20"/>
          <w:szCs w:val="20"/>
        </w:rPr>
        <w:t>The EU as a Global Security Actor. A Comprehensi</w:t>
      </w:r>
      <w:r>
        <w:rPr>
          <w:sz w:val="20"/>
          <w:szCs w:val="20"/>
        </w:rPr>
        <w:t>ve Analysis Beyond CFSP and JHA</w:t>
      </w:r>
      <w:r w:rsidRPr="0056154A">
        <w:rPr>
          <w:sz w:val="20"/>
          <w:szCs w:val="20"/>
        </w:rPr>
        <w:t>, Palgrave MacMillan, London, 2013.</w:t>
      </w:r>
    </w:p>
    <w:p w14:paraId="01FFE768" w14:textId="4BA9E7D9" w:rsidR="008448D7" w:rsidRPr="008448D7" w:rsidRDefault="008448D7" w:rsidP="00EC0055">
      <w:pPr>
        <w:rPr>
          <w:sz w:val="20"/>
          <w:szCs w:val="20"/>
        </w:rPr>
      </w:pPr>
      <w:r w:rsidRPr="0056154A">
        <w:rPr>
          <w:sz w:val="20"/>
          <w:szCs w:val="20"/>
        </w:rPr>
        <w:t>Koenig</w:t>
      </w:r>
      <w:r w:rsidRPr="008448D7">
        <w:rPr>
          <w:sz w:val="20"/>
          <w:szCs w:val="20"/>
        </w:rPr>
        <w:t>, Nicole, EU Security Policy and Crisis Management, Routledge, London, 2016</w:t>
      </w:r>
    </w:p>
    <w:p w14:paraId="21A62E06" w14:textId="43EF414F" w:rsidR="00915AAD" w:rsidRPr="008448D7" w:rsidRDefault="00915AAD" w:rsidP="00EC0055">
      <w:pPr>
        <w:rPr>
          <w:sz w:val="20"/>
          <w:szCs w:val="20"/>
        </w:rPr>
      </w:pPr>
      <w:r w:rsidRPr="008448D7">
        <w:rPr>
          <w:sz w:val="20"/>
          <w:szCs w:val="20"/>
        </w:rPr>
        <w:t>Leonard, D., Guide to the European Union</w:t>
      </w:r>
      <w:r w:rsidR="0056154A">
        <w:rPr>
          <w:sz w:val="20"/>
          <w:szCs w:val="20"/>
        </w:rPr>
        <w:t xml:space="preserve">, </w:t>
      </w:r>
      <w:r w:rsidR="0056154A">
        <w:rPr>
          <w:sz w:val="20"/>
          <w:szCs w:val="20"/>
          <w:lang w:val="bg-BG"/>
        </w:rPr>
        <w:t>Е</w:t>
      </w:r>
      <w:proofErr w:type="spellStart"/>
      <w:r w:rsidRPr="008448D7">
        <w:rPr>
          <w:sz w:val="20"/>
          <w:szCs w:val="20"/>
        </w:rPr>
        <w:t>conomist</w:t>
      </w:r>
      <w:proofErr w:type="spellEnd"/>
      <w:r w:rsidRPr="008448D7">
        <w:rPr>
          <w:sz w:val="20"/>
          <w:szCs w:val="20"/>
        </w:rPr>
        <w:t>, London, 2011</w:t>
      </w:r>
      <w:r w:rsidR="004B5C2B" w:rsidRPr="008448D7">
        <w:rPr>
          <w:sz w:val="20"/>
          <w:szCs w:val="20"/>
        </w:rPr>
        <w:t>.</w:t>
      </w:r>
    </w:p>
    <w:p w14:paraId="15524A0A" w14:textId="77777777" w:rsidR="004B5C2B" w:rsidRPr="008448D7" w:rsidRDefault="004B5C2B" w:rsidP="004B5C2B">
      <w:pPr>
        <w:rPr>
          <w:sz w:val="20"/>
          <w:szCs w:val="20"/>
        </w:rPr>
      </w:pPr>
      <w:proofErr w:type="spellStart"/>
      <w:r w:rsidRPr="008448D7">
        <w:rPr>
          <w:sz w:val="20"/>
          <w:szCs w:val="20"/>
        </w:rPr>
        <w:t>Saurugger</w:t>
      </w:r>
      <w:proofErr w:type="spellEnd"/>
      <w:r w:rsidRPr="008448D7">
        <w:rPr>
          <w:sz w:val="20"/>
          <w:szCs w:val="20"/>
        </w:rPr>
        <w:t xml:space="preserve">, S., M. </w:t>
      </w:r>
      <w:proofErr w:type="spellStart"/>
      <w:r w:rsidRPr="008448D7">
        <w:rPr>
          <w:sz w:val="20"/>
          <w:szCs w:val="20"/>
        </w:rPr>
        <w:t>Tatcher</w:t>
      </w:r>
      <w:proofErr w:type="spellEnd"/>
      <w:r w:rsidRPr="008448D7">
        <w:rPr>
          <w:sz w:val="20"/>
          <w:szCs w:val="20"/>
        </w:rPr>
        <w:t xml:space="preserve"> “</w:t>
      </w:r>
      <w:proofErr w:type="spellStart"/>
      <w:r w:rsidRPr="008448D7">
        <w:rPr>
          <w:sz w:val="20"/>
          <w:szCs w:val="20"/>
        </w:rPr>
        <w:t>Constructin</w:t>
      </w:r>
      <w:proofErr w:type="spellEnd"/>
      <w:r w:rsidRPr="008448D7">
        <w:rPr>
          <w:sz w:val="20"/>
          <w:szCs w:val="20"/>
        </w:rPr>
        <w:t xml:space="preserve"> the EU’s political Identity” Palgrave Macmillan, London, 2022.</w:t>
      </w:r>
    </w:p>
    <w:p w14:paraId="033A9B44" w14:textId="10F824AD" w:rsidR="004B5C2B" w:rsidRPr="008448D7" w:rsidRDefault="004B5C2B" w:rsidP="00EC0055">
      <w:pPr>
        <w:rPr>
          <w:sz w:val="20"/>
          <w:szCs w:val="20"/>
        </w:rPr>
      </w:pPr>
      <w:proofErr w:type="spellStart"/>
      <w:r w:rsidRPr="008448D7">
        <w:rPr>
          <w:sz w:val="20"/>
          <w:szCs w:val="20"/>
        </w:rPr>
        <w:t>Schoeller</w:t>
      </w:r>
      <w:proofErr w:type="spellEnd"/>
      <w:r w:rsidRPr="008448D7">
        <w:rPr>
          <w:sz w:val="20"/>
          <w:szCs w:val="20"/>
        </w:rPr>
        <w:t>, M.</w:t>
      </w:r>
      <w:r w:rsidR="0056154A">
        <w:rPr>
          <w:sz w:val="20"/>
          <w:szCs w:val="20"/>
          <w:lang w:val="bg-BG"/>
        </w:rPr>
        <w:t>,</w:t>
      </w:r>
      <w:r w:rsidRPr="008448D7">
        <w:rPr>
          <w:sz w:val="20"/>
          <w:szCs w:val="20"/>
        </w:rPr>
        <w:t xml:space="preserve"> Leadership in the Eurozone: The Role of Germany and EU Institutions</w:t>
      </w:r>
      <w:r w:rsidR="0056154A">
        <w:rPr>
          <w:sz w:val="20"/>
          <w:szCs w:val="20"/>
        </w:rPr>
        <w:t>,</w:t>
      </w:r>
      <w:r w:rsidRPr="008448D7">
        <w:rPr>
          <w:sz w:val="20"/>
          <w:szCs w:val="20"/>
        </w:rPr>
        <w:t xml:space="preserve"> Palgrave Macmillan, London, 2019.</w:t>
      </w:r>
    </w:p>
    <w:p w14:paraId="71ED8FF1" w14:textId="77777777" w:rsidR="00C12F27" w:rsidRPr="008448D7" w:rsidRDefault="00C12F27" w:rsidP="00EC0055">
      <w:pPr>
        <w:rPr>
          <w:sz w:val="20"/>
          <w:szCs w:val="20"/>
        </w:rPr>
      </w:pPr>
    </w:p>
    <w:p w14:paraId="41B80B6F" w14:textId="77777777" w:rsidR="009C7944" w:rsidRPr="008448D7" w:rsidRDefault="009C7944" w:rsidP="009C7944">
      <w:pPr>
        <w:rPr>
          <w:sz w:val="20"/>
          <w:szCs w:val="20"/>
        </w:rPr>
      </w:pPr>
    </w:p>
    <w:p w14:paraId="4C9B76F8" w14:textId="77777777" w:rsidR="009C7944" w:rsidRPr="008448D7" w:rsidRDefault="009C7944" w:rsidP="009C7944">
      <w:pPr>
        <w:rPr>
          <w:sz w:val="20"/>
          <w:szCs w:val="20"/>
        </w:rPr>
      </w:pPr>
    </w:p>
    <w:p w14:paraId="105BE812" w14:textId="77777777" w:rsidR="00C02520" w:rsidRPr="006D5A9D" w:rsidRDefault="00C02520" w:rsidP="009C7944">
      <w:pPr>
        <w:rPr>
          <w:lang w:val="bg-BG"/>
        </w:rPr>
      </w:pPr>
    </w:p>
    <w:p w14:paraId="30E2BC54" w14:textId="77777777" w:rsidR="006D5A9D" w:rsidRDefault="00B73932" w:rsidP="009C7944">
      <w:pPr>
        <w:rPr>
          <w:lang w:val="bg-BG"/>
        </w:rPr>
      </w:pPr>
      <w:r w:rsidRPr="006D5A9D">
        <w:rPr>
          <w:lang w:val="bg-BG"/>
        </w:rPr>
        <w:t>Ръководител катедра</w:t>
      </w:r>
    </w:p>
    <w:p w14:paraId="055FA86D" w14:textId="77777777" w:rsidR="00C02520" w:rsidRPr="006D5A9D" w:rsidRDefault="006D5A9D" w:rsidP="009C7944">
      <w:pPr>
        <w:rPr>
          <w:lang w:val="bg-BG"/>
        </w:rPr>
      </w:pPr>
      <w:r>
        <w:rPr>
          <w:lang w:val="bg-BG"/>
        </w:rPr>
        <w:t>"Международни отношения"</w:t>
      </w:r>
      <w:r w:rsidR="00B73932" w:rsidRPr="006D5A9D">
        <w:rPr>
          <w:lang w:val="bg-BG"/>
        </w:rPr>
        <w:t xml:space="preserve">: </w:t>
      </w:r>
    </w:p>
    <w:p w14:paraId="41CD2322" w14:textId="77777777" w:rsidR="009C7944" w:rsidRPr="006D5A9D" w:rsidRDefault="009C7944" w:rsidP="009C7944">
      <w:pPr>
        <w:rPr>
          <w:lang w:val="bg-BG"/>
        </w:rPr>
      </w:pPr>
    </w:p>
    <w:p w14:paraId="75C99867" w14:textId="4DBEA4E8" w:rsidR="00C02520" w:rsidRPr="006D5A9D" w:rsidRDefault="006D5A9D" w:rsidP="009C794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(доц. </w:t>
      </w:r>
      <w:r w:rsidR="00C02520" w:rsidRPr="006D5A9D">
        <w:rPr>
          <w:lang w:val="bg-BG"/>
        </w:rPr>
        <w:t xml:space="preserve">д-р </w:t>
      </w:r>
      <w:r w:rsidR="00C4222C">
        <w:rPr>
          <w:lang w:val="bg-BG"/>
        </w:rPr>
        <w:t>Пламен Ралчев</w:t>
      </w:r>
      <w:r>
        <w:rPr>
          <w:lang w:val="bg-BG"/>
        </w:rPr>
        <w:t>)</w:t>
      </w:r>
    </w:p>
    <w:sectPr w:rsidR="00C02520" w:rsidRPr="006D5A9D" w:rsidSect="00AD4FCE">
      <w:footerReference w:type="default" r:id="rId9"/>
      <w:pgSz w:w="12240" w:h="15840"/>
      <w:pgMar w:top="900" w:right="900" w:bottom="900" w:left="900" w:header="708" w:footer="1134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003081" w16cex:dateUtc="2025-01-13T17:22:48.87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E20C5" w14:textId="77777777" w:rsidR="00D04054" w:rsidRDefault="00D04054">
      <w:r>
        <w:separator/>
      </w:r>
    </w:p>
  </w:endnote>
  <w:endnote w:type="continuationSeparator" w:id="0">
    <w:p w14:paraId="01F76486" w14:textId="77777777" w:rsidR="00D04054" w:rsidRDefault="00D0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54EE" w14:textId="035FA149" w:rsidR="00C37278" w:rsidRDefault="00BA1D72">
    <w:pPr>
      <w:pStyle w:val="Footer"/>
      <w:jc w:val="right"/>
    </w:pPr>
    <w:r>
      <w:fldChar w:fldCharType="begin"/>
    </w:r>
    <w:r w:rsidR="00C37278">
      <w:instrText xml:space="preserve"> PAGE </w:instrText>
    </w:r>
    <w:r>
      <w:fldChar w:fldCharType="separate"/>
    </w:r>
    <w:r w:rsidR="00FF0A4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3195" w14:textId="77777777" w:rsidR="00D04054" w:rsidRDefault="00D04054">
      <w:r>
        <w:separator/>
      </w:r>
    </w:p>
  </w:footnote>
  <w:footnote w:type="continuationSeparator" w:id="0">
    <w:p w14:paraId="2B2B8D74" w14:textId="77777777" w:rsidR="00D04054" w:rsidRDefault="00D0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6912"/>
    <w:multiLevelType w:val="hybridMultilevel"/>
    <w:tmpl w:val="66BA8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1312C7"/>
    <w:multiLevelType w:val="hybridMultilevel"/>
    <w:tmpl w:val="016AA2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49AA"/>
    <w:multiLevelType w:val="hybridMultilevel"/>
    <w:tmpl w:val="9336EC6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B1DA7"/>
    <w:multiLevelType w:val="singleLevel"/>
    <w:tmpl w:val="AFDAD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4" w15:restartNumberingAfterBreak="0">
    <w:nsid w:val="32B92794"/>
    <w:multiLevelType w:val="hybridMultilevel"/>
    <w:tmpl w:val="1098FC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557B"/>
    <w:multiLevelType w:val="hybridMultilevel"/>
    <w:tmpl w:val="B718B374"/>
    <w:lvl w:ilvl="0" w:tplc="02DC2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CB4B60"/>
    <w:multiLevelType w:val="hybridMultilevel"/>
    <w:tmpl w:val="E62E0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4CA6"/>
    <w:multiLevelType w:val="hybridMultilevel"/>
    <w:tmpl w:val="05FCFF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3499"/>
    <w:multiLevelType w:val="hybridMultilevel"/>
    <w:tmpl w:val="8FDC5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E53CD7"/>
    <w:multiLevelType w:val="hybridMultilevel"/>
    <w:tmpl w:val="8578EC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17FB4"/>
    <w:multiLevelType w:val="hybridMultilevel"/>
    <w:tmpl w:val="EF32FF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36"/>
    <w:rsid w:val="00040296"/>
    <w:rsid w:val="000571D8"/>
    <w:rsid w:val="000579BC"/>
    <w:rsid w:val="000732B4"/>
    <w:rsid w:val="00094BB1"/>
    <w:rsid w:val="00097635"/>
    <w:rsid w:val="000B01DD"/>
    <w:rsid w:val="001569DE"/>
    <w:rsid w:val="00167F66"/>
    <w:rsid w:val="001835F3"/>
    <w:rsid w:val="00190C05"/>
    <w:rsid w:val="001C2C65"/>
    <w:rsid w:val="001D0D2F"/>
    <w:rsid w:val="00223DDD"/>
    <w:rsid w:val="00227DD5"/>
    <w:rsid w:val="0025153E"/>
    <w:rsid w:val="002516D4"/>
    <w:rsid w:val="002556AC"/>
    <w:rsid w:val="002B5F12"/>
    <w:rsid w:val="002C3243"/>
    <w:rsid w:val="002E04E7"/>
    <w:rsid w:val="00323308"/>
    <w:rsid w:val="00330C11"/>
    <w:rsid w:val="00340C2B"/>
    <w:rsid w:val="00341C50"/>
    <w:rsid w:val="00352F7F"/>
    <w:rsid w:val="00361029"/>
    <w:rsid w:val="00385C7D"/>
    <w:rsid w:val="003C63C1"/>
    <w:rsid w:val="003D1A6C"/>
    <w:rsid w:val="003F3A45"/>
    <w:rsid w:val="00400BA7"/>
    <w:rsid w:val="004100A1"/>
    <w:rsid w:val="00464023"/>
    <w:rsid w:val="004A2918"/>
    <w:rsid w:val="004B4C02"/>
    <w:rsid w:val="004B5C2B"/>
    <w:rsid w:val="004C34B3"/>
    <w:rsid w:val="004C7DB0"/>
    <w:rsid w:val="00503988"/>
    <w:rsid w:val="0056154A"/>
    <w:rsid w:val="00562E5E"/>
    <w:rsid w:val="00584CCA"/>
    <w:rsid w:val="005967E0"/>
    <w:rsid w:val="005D1865"/>
    <w:rsid w:val="005E07AC"/>
    <w:rsid w:val="005F1C29"/>
    <w:rsid w:val="005F62BA"/>
    <w:rsid w:val="00682818"/>
    <w:rsid w:val="006A2D68"/>
    <w:rsid w:val="006D5A9D"/>
    <w:rsid w:val="006F420A"/>
    <w:rsid w:val="007051EF"/>
    <w:rsid w:val="007428DB"/>
    <w:rsid w:val="00777AA4"/>
    <w:rsid w:val="007B1460"/>
    <w:rsid w:val="007C436D"/>
    <w:rsid w:val="007C4FFD"/>
    <w:rsid w:val="007F61FA"/>
    <w:rsid w:val="0080207E"/>
    <w:rsid w:val="008448D7"/>
    <w:rsid w:val="00866856"/>
    <w:rsid w:val="008C0978"/>
    <w:rsid w:val="008F775B"/>
    <w:rsid w:val="00915AAD"/>
    <w:rsid w:val="00925045"/>
    <w:rsid w:val="00942CB9"/>
    <w:rsid w:val="00950BB5"/>
    <w:rsid w:val="00962DDD"/>
    <w:rsid w:val="00963516"/>
    <w:rsid w:val="0096694F"/>
    <w:rsid w:val="00982DD9"/>
    <w:rsid w:val="00983497"/>
    <w:rsid w:val="00991AD6"/>
    <w:rsid w:val="009C1901"/>
    <w:rsid w:val="009C7944"/>
    <w:rsid w:val="009F5264"/>
    <w:rsid w:val="00A658C2"/>
    <w:rsid w:val="00AD26B1"/>
    <w:rsid w:val="00AD4FCE"/>
    <w:rsid w:val="00AE499C"/>
    <w:rsid w:val="00AF687D"/>
    <w:rsid w:val="00B00774"/>
    <w:rsid w:val="00B13F97"/>
    <w:rsid w:val="00B2152F"/>
    <w:rsid w:val="00B30EC6"/>
    <w:rsid w:val="00B532D2"/>
    <w:rsid w:val="00B6710A"/>
    <w:rsid w:val="00B73932"/>
    <w:rsid w:val="00BA1D72"/>
    <w:rsid w:val="00BC0251"/>
    <w:rsid w:val="00BC4029"/>
    <w:rsid w:val="00BD60C2"/>
    <w:rsid w:val="00BE086C"/>
    <w:rsid w:val="00C02520"/>
    <w:rsid w:val="00C12F27"/>
    <w:rsid w:val="00C37278"/>
    <w:rsid w:val="00C420DB"/>
    <w:rsid w:val="00C4222C"/>
    <w:rsid w:val="00C42E3C"/>
    <w:rsid w:val="00C73C66"/>
    <w:rsid w:val="00C748B0"/>
    <w:rsid w:val="00C81187"/>
    <w:rsid w:val="00C93DF6"/>
    <w:rsid w:val="00CC543E"/>
    <w:rsid w:val="00CD6FB2"/>
    <w:rsid w:val="00CE6A36"/>
    <w:rsid w:val="00CF0C00"/>
    <w:rsid w:val="00D04054"/>
    <w:rsid w:val="00D21F19"/>
    <w:rsid w:val="00D42DC6"/>
    <w:rsid w:val="00D73809"/>
    <w:rsid w:val="00D86225"/>
    <w:rsid w:val="00DF61DC"/>
    <w:rsid w:val="00E14E6B"/>
    <w:rsid w:val="00E75C9E"/>
    <w:rsid w:val="00E955BD"/>
    <w:rsid w:val="00EA4011"/>
    <w:rsid w:val="00EC0055"/>
    <w:rsid w:val="00ED1495"/>
    <w:rsid w:val="00EF601A"/>
    <w:rsid w:val="00F05616"/>
    <w:rsid w:val="00F2719E"/>
    <w:rsid w:val="00F3351E"/>
    <w:rsid w:val="00F82253"/>
    <w:rsid w:val="00F9139E"/>
    <w:rsid w:val="00FB36EC"/>
    <w:rsid w:val="00FD0CFD"/>
    <w:rsid w:val="00FD4128"/>
    <w:rsid w:val="00FF0A4A"/>
    <w:rsid w:val="04A1E1E2"/>
    <w:rsid w:val="12FE52DB"/>
    <w:rsid w:val="14D43339"/>
    <w:rsid w:val="197C28CC"/>
    <w:rsid w:val="1FB7A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7B7EA"/>
  <w15:docId w15:val="{EA19B43B-28D5-4826-92D8-A5923E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187"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1187"/>
  </w:style>
  <w:style w:type="character" w:customStyle="1" w:styleId="WW-Absatz-Standardschriftart">
    <w:name w:val="WW-Absatz-Standardschriftart"/>
    <w:rsid w:val="00C81187"/>
  </w:style>
  <w:style w:type="character" w:customStyle="1" w:styleId="WW-Absatz-Standardschriftart1">
    <w:name w:val="WW-Absatz-Standardschriftart1"/>
    <w:rsid w:val="00C81187"/>
  </w:style>
  <w:style w:type="character" w:customStyle="1" w:styleId="ListLabel1">
    <w:name w:val="ListLabel 1"/>
    <w:rsid w:val="00C81187"/>
    <w:rPr>
      <w:rFonts w:cs="Times New Roman"/>
      <w:sz w:val="24"/>
    </w:rPr>
  </w:style>
  <w:style w:type="character" w:customStyle="1" w:styleId="NumberingSymbols">
    <w:name w:val="Numbering Symbols"/>
    <w:rsid w:val="00C81187"/>
  </w:style>
  <w:style w:type="paragraph" w:customStyle="1" w:styleId="Heading">
    <w:name w:val="Heading"/>
    <w:basedOn w:val="Normal"/>
    <w:next w:val="BodyText"/>
    <w:rsid w:val="00C81187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C81187"/>
    <w:pPr>
      <w:spacing w:after="120"/>
    </w:pPr>
  </w:style>
  <w:style w:type="paragraph" w:styleId="List">
    <w:name w:val="List"/>
    <w:basedOn w:val="BodyText"/>
    <w:rsid w:val="00C81187"/>
  </w:style>
  <w:style w:type="paragraph" w:styleId="Caption">
    <w:name w:val="caption"/>
    <w:basedOn w:val="Normal"/>
    <w:qFormat/>
    <w:rsid w:val="00C811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81187"/>
    <w:pPr>
      <w:suppressLineNumbers/>
    </w:pPr>
  </w:style>
  <w:style w:type="paragraph" w:styleId="Footer">
    <w:name w:val="footer"/>
    <w:basedOn w:val="Normal"/>
    <w:rsid w:val="00C81187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C81187"/>
    <w:pPr>
      <w:suppressLineNumbers/>
      <w:tabs>
        <w:tab w:val="center" w:pos="4986"/>
        <w:tab w:val="right" w:pos="9972"/>
      </w:tabs>
    </w:pPr>
  </w:style>
  <w:style w:type="character" w:customStyle="1" w:styleId="postbody1">
    <w:name w:val="postbody1"/>
    <w:rsid w:val="00EF601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C7944"/>
    <w:pPr>
      <w:ind w:left="708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DD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DD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D0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D2F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D2F"/>
    <w:rPr>
      <w:rFonts w:eastAsia="SimSun" w:cs="Mangal"/>
      <w:kern w:val="1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D2F"/>
    <w:rPr>
      <w:rFonts w:eastAsia="SimSun" w:cs="Mangal"/>
      <w:b/>
      <w:bCs/>
      <w:kern w:val="1"/>
      <w:szCs w:val="18"/>
      <w:lang w:val="en-US" w:eastAsia="hi-IN" w:bidi="hi-IN"/>
    </w:rPr>
  </w:style>
  <w:style w:type="paragraph" w:styleId="Revision">
    <w:name w:val="Revision"/>
    <w:hidden/>
    <w:uiPriority w:val="99"/>
    <w:semiHidden/>
    <w:rsid w:val="005F1C29"/>
    <w:rPr>
      <w:rFonts w:eastAsia="SimSu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9cc340fcbaa44b5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676A-DA9B-412F-92BA-2A26A658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Соня Илиева Кушлева</cp:lastModifiedBy>
  <cp:revision>9</cp:revision>
  <cp:lastPrinted>2025-12-01T12:46:00Z</cp:lastPrinted>
  <dcterms:created xsi:type="dcterms:W3CDTF">2025-11-28T12:16:00Z</dcterms:created>
  <dcterms:modified xsi:type="dcterms:W3CDTF">2025-12-01T13:14:00Z</dcterms:modified>
</cp:coreProperties>
</file>